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1F59A" w14:textId="5A832D19" w:rsidR="002E4D14" w:rsidRPr="002E4D14" w:rsidRDefault="002E4D14" w:rsidP="002E4D14">
      <w:pPr>
        <w:jc w:val="center"/>
        <w:rPr>
          <w:rFonts w:ascii="Times New Roman" w:hAnsi="Times New Roman" w:cs="Times New Roman"/>
          <w:b/>
          <w:bCs/>
        </w:rPr>
      </w:pPr>
      <w:r>
        <w:rPr>
          <w:rFonts w:ascii="Times New Roman" w:hAnsi="Times New Roman" w:cs="Times New Roman"/>
          <w:b/>
          <w:bCs/>
        </w:rPr>
        <w:t>TA Update 01/21/2020</w:t>
      </w:r>
    </w:p>
    <w:p w14:paraId="26A03B2F" w14:textId="77777777" w:rsidR="002E4D14" w:rsidRDefault="002E4D14" w:rsidP="002E4D14">
      <w:pPr>
        <w:rPr>
          <w:rFonts w:ascii="Times New Roman" w:hAnsi="Times New Roman" w:cs="Times New Roman"/>
          <w:i/>
          <w:iCs/>
        </w:rPr>
      </w:pPr>
    </w:p>
    <w:p w14:paraId="0654CF93" w14:textId="77777777" w:rsidR="002E4D14" w:rsidRDefault="002E4D14" w:rsidP="002E4D14">
      <w:pPr>
        <w:rPr>
          <w:rFonts w:ascii="Times New Roman" w:hAnsi="Times New Roman" w:cs="Times New Roman"/>
          <w:i/>
          <w:iCs/>
        </w:rPr>
      </w:pPr>
    </w:p>
    <w:p w14:paraId="0DE89FA0" w14:textId="6C0B3DF5" w:rsidR="002E4D14" w:rsidRPr="004A0706" w:rsidRDefault="002E4D14" w:rsidP="002E4D14">
      <w:pPr>
        <w:rPr>
          <w:rFonts w:ascii="Times New Roman" w:hAnsi="Times New Roman" w:cs="Times New Roman"/>
          <w:i/>
          <w:iCs/>
        </w:rPr>
      </w:pPr>
      <w:r w:rsidRPr="004A0706">
        <w:rPr>
          <w:rFonts w:ascii="Times New Roman" w:hAnsi="Times New Roman" w:cs="Times New Roman"/>
          <w:i/>
          <w:iCs/>
        </w:rPr>
        <w:t>Committees</w:t>
      </w:r>
    </w:p>
    <w:p w14:paraId="3040813C" w14:textId="33C22970" w:rsidR="002E4D14" w:rsidRPr="00582A60" w:rsidRDefault="002E4D14" w:rsidP="002E4D14">
      <w:pPr>
        <w:rPr>
          <w:rFonts w:ascii="Times New Roman" w:hAnsi="Times New Roman" w:cs="Times New Roman"/>
        </w:rPr>
      </w:pPr>
      <w:r>
        <w:rPr>
          <w:rFonts w:ascii="Times New Roman" w:hAnsi="Times New Roman" w:cs="Times New Roman"/>
        </w:rPr>
        <w:tab/>
      </w:r>
      <w:r w:rsidRPr="00582A60">
        <w:rPr>
          <w:rFonts w:ascii="Times New Roman" w:hAnsi="Times New Roman" w:cs="Times New Roman"/>
        </w:rPr>
        <w:t xml:space="preserve">I received a visit from Hope Crolius indicating interest in membership in the Agriculture Commission, </w:t>
      </w:r>
      <w:bookmarkStart w:id="0" w:name="_GoBack"/>
      <w:bookmarkEnd w:id="0"/>
      <w:r w:rsidRPr="00582A60">
        <w:rPr>
          <w:rFonts w:ascii="Times New Roman" w:hAnsi="Times New Roman" w:cs="Times New Roman"/>
        </w:rPr>
        <w:t>and perhaps even acting as chair, so the Commission can once again function properly.</w:t>
      </w:r>
    </w:p>
    <w:p w14:paraId="35AAB8E8" w14:textId="77777777" w:rsidR="002E4D14" w:rsidRPr="00582A60" w:rsidRDefault="002E4D14" w:rsidP="002E4D14">
      <w:pPr>
        <w:rPr>
          <w:rFonts w:ascii="Times New Roman" w:hAnsi="Times New Roman" w:cs="Times New Roman"/>
          <w:sz w:val="16"/>
          <w:szCs w:val="16"/>
        </w:rPr>
      </w:pPr>
    </w:p>
    <w:p w14:paraId="71847B83" w14:textId="77777777" w:rsidR="002E4D14" w:rsidRPr="004A0706" w:rsidRDefault="002E4D14" w:rsidP="002E4D14">
      <w:pPr>
        <w:ind w:firstLine="720"/>
        <w:rPr>
          <w:rFonts w:ascii="Times New Roman" w:hAnsi="Times New Roman" w:cs="Times New Roman"/>
          <w:i/>
          <w:iCs/>
        </w:rPr>
      </w:pPr>
      <w:r w:rsidRPr="004A0706">
        <w:rPr>
          <w:rFonts w:ascii="Times New Roman" w:hAnsi="Times New Roman" w:cs="Times New Roman"/>
          <w:i/>
          <w:iCs/>
        </w:rPr>
        <w:t>Departments</w:t>
      </w:r>
    </w:p>
    <w:p w14:paraId="02834BA0" w14:textId="676589B5" w:rsidR="002E4D14" w:rsidRPr="00582A60" w:rsidRDefault="002E4D14" w:rsidP="002E4D14">
      <w:pPr>
        <w:rPr>
          <w:rFonts w:ascii="Times New Roman" w:hAnsi="Times New Roman" w:cs="Times New Roman"/>
        </w:rPr>
      </w:pPr>
      <w:r>
        <w:rPr>
          <w:rFonts w:ascii="Times New Roman" w:hAnsi="Times New Roman" w:cs="Times New Roman"/>
        </w:rPr>
        <w:tab/>
      </w:r>
      <w:r w:rsidRPr="00582A60">
        <w:rPr>
          <w:rFonts w:ascii="Times New Roman" w:hAnsi="Times New Roman" w:cs="Times New Roman"/>
        </w:rPr>
        <w:t xml:space="preserve">I attended the MMA annual meeting, along with John and Bob, and got updates on municipal and </w:t>
      </w:r>
      <w:r>
        <w:rPr>
          <w:rFonts w:ascii="Times New Roman" w:hAnsi="Times New Roman" w:cs="Times New Roman"/>
        </w:rPr>
        <w:tab/>
      </w:r>
      <w:r w:rsidRPr="00582A60">
        <w:rPr>
          <w:rFonts w:ascii="Times New Roman" w:hAnsi="Times New Roman" w:cs="Times New Roman"/>
        </w:rPr>
        <w:t>HR law, as well as HR best practices, and pressed some vendors for information on behalf of the Treasurer. I also attended the MMMA annual meeting, where I was re-elected as District One representative for managers and administrators.</w:t>
      </w:r>
    </w:p>
    <w:p w14:paraId="01F8F67F" w14:textId="77777777" w:rsidR="002E4D14" w:rsidRPr="00582A60" w:rsidRDefault="002E4D14" w:rsidP="002E4D14">
      <w:pPr>
        <w:rPr>
          <w:rFonts w:ascii="Times New Roman" w:hAnsi="Times New Roman" w:cs="Times New Roman"/>
          <w:sz w:val="16"/>
          <w:szCs w:val="16"/>
        </w:rPr>
      </w:pPr>
    </w:p>
    <w:p w14:paraId="4715108C" w14:textId="3D60E076" w:rsidR="002E4D14" w:rsidRPr="00582A60" w:rsidRDefault="002E4D14" w:rsidP="002E4D14">
      <w:pPr>
        <w:rPr>
          <w:rFonts w:ascii="Times New Roman" w:hAnsi="Times New Roman" w:cs="Times New Roman"/>
        </w:rPr>
      </w:pPr>
      <w:r>
        <w:rPr>
          <w:rFonts w:ascii="Times New Roman" w:hAnsi="Times New Roman" w:cs="Times New Roman"/>
        </w:rPr>
        <w:tab/>
      </w:r>
      <w:r w:rsidRPr="00582A60">
        <w:rPr>
          <w:rFonts w:ascii="Times New Roman" w:hAnsi="Times New Roman" w:cs="Times New Roman"/>
        </w:rPr>
        <w:t xml:space="preserve">We have received updated recycling contracts; I’m confirming that they’re the updated versions and have tentatively put them on the agenda for next week. </w:t>
      </w:r>
    </w:p>
    <w:p w14:paraId="0E28B45B" w14:textId="77777777" w:rsidR="002E4D14" w:rsidRPr="00582A60" w:rsidRDefault="002E4D14" w:rsidP="002E4D14">
      <w:pPr>
        <w:rPr>
          <w:rFonts w:ascii="Times New Roman" w:hAnsi="Times New Roman" w:cs="Times New Roman"/>
          <w:sz w:val="16"/>
          <w:szCs w:val="16"/>
        </w:rPr>
      </w:pPr>
    </w:p>
    <w:p w14:paraId="4A9BCFAA" w14:textId="488FE46F" w:rsidR="002E4D14" w:rsidRPr="00582A60" w:rsidRDefault="002E4D14" w:rsidP="002E4D14">
      <w:pPr>
        <w:rPr>
          <w:rFonts w:ascii="Times New Roman" w:hAnsi="Times New Roman" w:cs="Times New Roman"/>
        </w:rPr>
      </w:pPr>
      <w:r>
        <w:rPr>
          <w:rFonts w:ascii="Times New Roman" w:hAnsi="Times New Roman" w:cs="Times New Roman"/>
        </w:rPr>
        <w:tab/>
      </w:r>
      <w:r w:rsidRPr="00582A60">
        <w:rPr>
          <w:rFonts w:ascii="Times New Roman" w:hAnsi="Times New Roman" w:cs="Times New Roman"/>
        </w:rPr>
        <w:t xml:space="preserve">I’m having a standard contract draft reviewed by Town Counsel for use with the Town Hall cupola </w:t>
      </w:r>
      <w:r>
        <w:rPr>
          <w:rFonts w:ascii="Times New Roman" w:hAnsi="Times New Roman" w:cs="Times New Roman"/>
        </w:rPr>
        <w:tab/>
      </w:r>
      <w:r w:rsidRPr="00582A60">
        <w:rPr>
          <w:rFonts w:ascii="Times New Roman" w:hAnsi="Times New Roman" w:cs="Times New Roman"/>
        </w:rPr>
        <w:t xml:space="preserve">project. We have a standard goods and services contract template but not one for construction. We don’t </w:t>
      </w:r>
      <w:r>
        <w:rPr>
          <w:rFonts w:ascii="Times New Roman" w:hAnsi="Times New Roman" w:cs="Times New Roman"/>
        </w:rPr>
        <w:tab/>
      </w:r>
      <w:r w:rsidRPr="00582A60">
        <w:rPr>
          <w:rFonts w:ascii="Times New Roman" w:hAnsi="Times New Roman" w:cs="Times New Roman"/>
        </w:rPr>
        <w:t xml:space="preserve">need to bid the project as such, but we do need to post it on two state websites as well as our own, and typically such postings include contract language as well as prevailing wages, along with the scope of </w:t>
      </w:r>
      <w:r>
        <w:rPr>
          <w:rFonts w:ascii="Times New Roman" w:hAnsi="Times New Roman" w:cs="Times New Roman"/>
        </w:rPr>
        <w:tab/>
      </w:r>
      <w:r w:rsidRPr="00582A60">
        <w:rPr>
          <w:rFonts w:ascii="Times New Roman" w:hAnsi="Times New Roman" w:cs="Times New Roman"/>
        </w:rPr>
        <w:t>work.</w:t>
      </w:r>
    </w:p>
    <w:p w14:paraId="567A86F8" w14:textId="77777777" w:rsidR="002E4D14" w:rsidRPr="00582A60" w:rsidRDefault="002E4D14" w:rsidP="002E4D14">
      <w:pPr>
        <w:rPr>
          <w:rFonts w:ascii="Times New Roman" w:hAnsi="Times New Roman" w:cs="Times New Roman"/>
          <w:sz w:val="16"/>
          <w:szCs w:val="16"/>
        </w:rPr>
      </w:pPr>
    </w:p>
    <w:p w14:paraId="3598CC9C" w14:textId="3BFB5394" w:rsidR="002E4D14" w:rsidRPr="00582A60" w:rsidRDefault="002E4D14" w:rsidP="002E4D14">
      <w:pPr>
        <w:rPr>
          <w:rFonts w:ascii="Times New Roman" w:hAnsi="Times New Roman" w:cs="Times New Roman"/>
        </w:rPr>
      </w:pPr>
      <w:r>
        <w:rPr>
          <w:rFonts w:ascii="Times New Roman" w:hAnsi="Times New Roman" w:cs="Times New Roman"/>
        </w:rPr>
        <w:tab/>
      </w:r>
      <w:r w:rsidRPr="00582A60">
        <w:rPr>
          <w:rFonts w:ascii="Times New Roman" w:hAnsi="Times New Roman" w:cs="Times New Roman"/>
        </w:rPr>
        <w:t>I have heard from the Town of Hatfield that their 350</w:t>
      </w:r>
      <w:r w:rsidRPr="00582A60">
        <w:rPr>
          <w:rFonts w:ascii="Times New Roman" w:hAnsi="Times New Roman" w:cs="Times New Roman"/>
          <w:vertAlign w:val="superscript"/>
        </w:rPr>
        <w:t>th</w:t>
      </w:r>
      <w:r w:rsidRPr="00582A60">
        <w:rPr>
          <w:rFonts w:ascii="Times New Roman" w:hAnsi="Times New Roman" w:cs="Times New Roman"/>
        </w:rPr>
        <w:t xml:space="preserve"> Incorporation Day celebration is going to be May 31</w:t>
      </w:r>
      <w:r w:rsidRPr="00582A60">
        <w:rPr>
          <w:rFonts w:ascii="Times New Roman" w:hAnsi="Times New Roman" w:cs="Times New Roman"/>
          <w:vertAlign w:val="superscript"/>
        </w:rPr>
        <w:t>st</w:t>
      </w:r>
      <w:r w:rsidRPr="00582A60">
        <w:rPr>
          <w:rFonts w:ascii="Times New Roman" w:hAnsi="Times New Roman" w:cs="Times New Roman"/>
        </w:rPr>
        <w:t>, and I understand they have reached out, or will be reaching out, to each Select Bo</w:t>
      </w:r>
      <w:r>
        <w:rPr>
          <w:rFonts w:ascii="Times New Roman" w:hAnsi="Times New Roman" w:cs="Times New Roman"/>
        </w:rPr>
        <w:t>a</w:t>
      </w:r>
      <w:r w:rsidRPr="00582A60">
        <w:rPr>
          <w:rFonts w:ascii="Times New Roman" w:hAnsi="Times New Roman" w:cs="Times New Roman"/>
        </w:rPr>
        <w:t>rd member to issue an invitation.</w:t>
      </w:r>
    </w:p>
    <w:p w14:paraId="315FDF8F"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14"/>
    <w:rsid w:val="00072EE3"/>
    <w:rsid w:val="002E4D14"/>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9698"/>
  <w15:chartTrackingRefBased/>
  <w15:docId w15:val="{669C215B-2268-4390-A2AB-52A19982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D14"/>
    <w:pPr>
      <w:ind w:left="72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2020-02-04T16:50:00Z</dcterms:created>
  <dcterms:modified xsi:type="dcterms:W3CDTF">2020-02-04T16:51:00Z</dcterms:modified>
</cp:coreProperties>
</file>