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29C09" w14:textId="1FA3EEDF" w:rsidR="00941759" w:rsidRDefault="00941759" w:rsidP="0094175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 Update 9/30/19</w:t>
      </w:r>
      <w:bookmarkStart w:id="0" w:name="_GoBack"/>
      <w:bookmarkEnd w:id="0"/>
    </w:p>
    <w:p w14:paraId="719E3CB2" w14:textId="77777777" w:rsidR="00941759" w:rsidRDefault="00941759" w:rsidP="00941759">
      <w:pPr>
        <w:jc w:val="both"/>
        <w:rPr>
          <w:rFonts w:ascii="Times New Roman" w:hAnsi="Times New Roman" w:cs="Times New Roman"/>
          <w:b/>
          <w:bCs/>
        </w:rPr>
      </w:pPr>
    </w:p>
    <w:p w14:paraId="3E017978" w14:textId="12A8D273" w:rsidR="00941759" w:rsidRPr="00CF68D8" w:rsidRDefault="00941759" w:rsidP="00941759">
      <w:pPr>
        <w:jc w:val="both"/>
        <w:rPr>
          <w:rFonts w:ascii="Times New Roman" w:hAnsi="Times New Roman" w:cs="Times New Roman"/>
          <w:b/>
          <w:bCs/>
        </w:rPr>
      </w:pPr>
      <w:r w:rsidRPr="00CF68D8">
        <w:rPr>
          <w:rFonts w:ascii="Times New Roman" w:hAnsi="Times New Roman" w:cs="Times New Roman"/>
          <w:b/>
          <w:bCs/>
        </w:rPr>
        <w:t>Committees</w:t>
      </w:r>
    </w:p>
    <w:p w14:paraId="599DD260" w14:textId="77777777" w:rsidR="00941759" w:rsidRPr="00CF68D8" w:rsidRDefault="00941759" w:rsidP="00941759">
      <w:pPr>
        <w:jc w:val="both"/>
        <w:rPr>
          <w:rFonts w:ascii="Times New Roman" w:eastAsia="Times New Roman" w:hAnsi="Times New Roman" w:cs="Times New Roman"/>
        </w:rPr>
      </w:pPr>
      <w:r w:rsidRPr="00CF68D8">
        <w:rPr>
          <w:rFonts w:ascii="Times New Roman" w:eastAsia="Times New Roman" w:hAnsi="Times New Roman" w:cs="Times New Roman"/>
        </w:rPr>
        <w:tab/>
        <w:t xml:space="preserve">The Planning Board has been discussing options for Deerfield River Portage to work within the Town’s by-laws, the </w:t>
      </w:r>
      <w:r w:rsidRPr="00CF68D8">
        <w:rPr>
          <w:rFonts w:ascii="Times New Roman" w:eastAsia="Times New Roman" w:hAnsi="Times New Roman" w:cs="Times New Roman"/>
        </w:rPr>
        <w:tab/>
        <w:t xml:space="preserve">requirements of which don’t seem to apply well to businesses that operate with remote, distributed, or variable </w:t>
      </w:r>
      <w:r w:rsidRPr="00CF68D8">
        <w:rPr>
          <w:rFonts w:ascii="Times New Roman" w:eastAsia="Times New Roman" w:hAnsi="Times New Roman" w:cs="Times New Roman"/>
        </w:rPr>
        <w:tab/>
        <w:t>locations (“…for a commercial establishment up to 50 people shall be permitted on the premises at any one time”).</w:t>
      </w:r>
    </w:p>
    <w:p w14:paraId="169C884A" w14:textId="77777777" w:rsidR="00941759" w:rsidRPr="00CF68D8" w:rsidRDefault="00941759" w:rsidP="00941759">
      <w:pPr>
        <w:jc w:val="both"/>
        <w:rPr>
          <w:rFonts w:ascii="Times New Roman" w:eastAsia="Calibri" w:hAnsi="Times New Roman" w:cs="Times New Roman"/>
        </w:rPr>
      </w:pPr>
    </w:p>
    <w:p w14:paraId="0E254971" w14:textId="77777777" w:rsidR="00941759" w:rsidRPr="00CF68D8" w:rsidRDefault="00941759" w:rsidP="00941759">
      <w:pPr>
        <w:jc w:val="both"/>
        <w:rPr>
          <w:rFonts w:ascii="Times New Roman" w:hAnsi="Times New Roman" w:cs="Times New Roman"/>
        </w:rPr>
      </w:pPr>
      <w:r w:rsidRPr="00CF68D8">
        <w:rPr>
          <w:rFonts w:ascii="Times New Roman" w:hAnsi="Times New Roman" w:cs="Times New Roman"/>
        </w:rPr>
        <w:tab/>
        <w:t>The Open Space Committee/Friends of the South River ha</w:t>
      </w:r>
      <w:r>
        <w:rPr>
          <w:rFonts w:ascii="Times New Roman" w:hAnsi="Times New Roman" w:cs="Times New Roman"/>
        </w:rPr>
        <w:t>ve</w:t>
      </w:r>
      <w:r w:rsidRPr="00CF68D8">
        <w:rPr>
          <w:rFonts w:ascii="Times New Roman" w:hAnsi="Times New Roman" w:cs="Times New Roman"/>
        </w:rPr>
        <w:t xml:space="preserve"> partnered with the Connecticut River Conservancy for </w:t>
      </w:r>
      <w:r w:rsidRPr="00CF68D8">
        <w:rPr>
          <w:rFonts w:ascii="Times New Roman" w:hAnsi="Times New Roman" w:cs="Times New Roman"/>
        </w:rPr>
        <w:tab/>
        <w:t xml:space="preserve">enhancements at the South River Meadow on Sat. Sept. 28. They are being given about 200 shrub seedlings for </w:t>
      </w:r>
      <w:r w:rsidRPr="00CF68D8">
        <w:rPr>
          <w:rFonts w:ascii="Times New Roman" w:hAnsi="Times New Roman" w:cs="Times New Roman"/>
        </w:rPr>
        <w:tab/>
        <w:t xml:space="preserve">volunteers to plant to improve riverbank stability and shading. As this is also part of the “source-to-sea cleanup” </w:t>
      </w:r>
      <w:r w:rsidRPr="00CF68D8">
        <w:rPr>
          <w:rFonts w:ascii="Times New Roman" w:hAnsi="Times New Roman" w:cs="Times New Roman"/>
        </w:rPr>
        <w:tab/>
        <w:t>day, they are coordinating with the Highway Department for the removal of any trash collected during the event.</w:t>
      </w:r>
    </w:p>
    <w:p w14:paraId="477F1D43" w14:textId="77777777" w:rsidR="00941759" w:rsidRPr="00D03AF1" w:rsidRDefault="00941759" w:rsidP="0094175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292696E" w14:textId="77777777" w:rsidR="00941759" w:rsidRPr="00CF68D8" w:rsidRDefault="00941759" w:rsidP="00941759">
      <w:pPr>
        <w:jc w:val="both"/>
        <w:rPr>
          <w:rFonts w:ascii="Times New Roman" w:hAnsi="Times New Roman" w:cs="Times New Roman"/>
        </w:rPr>
      </w:pPr>
      <w:r w:rsidRPr="00CF68D8">
        <w:rPr>
          <w:rFonts w:ascii="Times New Roman" w:hAnsi="Times New Roman" w:cs="Times New Roman"/>
        </w:rPr>
        <w:tab/>
        <w:t>The Board of Health installed their new compactor at the Transfer Station on Tuesday. All went smoothly.</w:t>
      </w:r>
    </w:p>
    <w:p w14:paraId="75E395D9" w14:textId="77777777" w:rsidR="00941759" w:rsidRPr="00D03AF1" w:rsidRDefault="00941759" w:rsidP="0094175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6F88D75" w14:textId="77777777" w:rsidR="00941759" w:rsidRPr="00CF68D8" w:rsidRDefault="00941759" w:rsidP="00941759">
      <w:pPr>
        <w:jc w:val="both"/>
        <w:rPr>
          <w:rFonts w:ascii="Times New Roman" w:hAnsi="Times New Roman" w:cs="Times New Roman"/>
        </w:rPr>
      </w:pPr>
      <w:r w:rsidRPr="00CF68D8">
        <w:rPr>
          <w:rFonts w:ascii="Times New Roman" w:hAnsi="Times New Roman" w:cs="Times New Roman"/>
        </w:rPr>
        <w:tab/>
        <w:t xml:space="preserve">The Administrative Assessor and I are preparing a Community Compact IT grant for enhancing the Town’s GIS </w:t>
      </w:r>
      <w:r w:rsidRPr="00CF68D8">
        <w:rPr>
          <w:rFonts w:ascii="Times New Roman" w:hAnsi="Times New Roman" w:cs="Times New Roman"/>
        </w:rPr>
        <w:tab/>
        <w:t xml:space="preserve">capacity. We are trying to enhance both the efficiency and the capacity of the system and to make it more useful for </w:t>
      </w:r>
      <w:r>
        <w:rPr>
          <w:rFonts w:ascii="Times New Roman" w:hAnsi="Times New Roman" w:cs="Times New Roman"/>
        </w:rPr>
        <w:tab/>
      </w:r>
      <w:r w:rsidRPr="00CF68D8">
        <w:rPr>
          <w:rFonts w:ascii="Times New Roman" w:hAnsi="Times New Roman" w:cs="Times New Roman"/>
        </w:rPr>
        <w:t>the public.</w:t>
      </w:r>
    </w:p>
    <w:p w14:paraId="7857A36F" w14:textId="77777777" w:rsidR="00941759" w:rsidRPr="00D03AF1" w:rsidRDefault="00941759" w:rsidP="0094175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525C2AC" w14:textId="77777777" w:rsidR="00941759" w:rsidRPr="00CF68D8" w:rsidRDefault="00941759" w:rsidP="00941759">
      <w:pPr>
        <w:jc w:val="both"/>
        <w:rPr>
          <w:rFonts w:ascii="Times New Roman" w:hAnsi="Times New Roman" w:cs="Times New Roman"/>
          <w:b/>
          <w:bCs/>
        </w:rPr>
      </w:pPr>
      <w:r w:rsidRPr="00CF68D8">
        <w:rPr>
          <w:rFonts w:ascii="Times New Roman" w:hAnsi="Times New Roman" w:cs="Times New Roman"/>
          <w:b/>
          <w:bCs/>
        </w:rPr>
        <w:tab/>
        <w:t>Departments</w:t>
      </w:r>
    </w:p>
    <w:p w14:paraId="24AA2950" w14:textId="77777777" w:rsidR="00941759" w:rsidRPr="00CF68D8" w:rsidRDefault="00941759" w:rsidP="00941759">
      <w:pPr>
        <w:jc w:val="both"/>
        <w:rPr>
          <w:rFonts w:ascii="Times New Roman" w:hAnsi="Times New Roman" w:cs="Times New Roman"/>
        </w:rPr>
      </w:pPr>
      <w:r w:rsidRPr="00CF68D8">
        <w:rPr>
          <w:rFonts w:ascii="Times New Roman" w:hAnsi="Times New Roman" w:cs="Times New Roman"/>
        </w:rPr>
        <w:tab/>
        <w:t xml:space="preserve">We received a certification of our free cash, at $577,425. I will note that about $166,000 was turned over from this </w:t>
      </w:r>
      <w:r w:rsidRPr="00CF68D8">
        <w:rPr>
          <w:rFonts w:ascii="Times New Roman" w:hAnsi="Times New Roman" w:cs="Times New Roman"/>
        </w:rPr>
        <w:tab/>
        <w:t xml:space="preserve">year, and I would like to reserve $200,000 to turn over into FY 2021. That would still leave us with $377,425 for </w:t>
      </w:r>
      <w:r w:rsidRPr="00CF68D8">
        <w:rPr>
          <w:rFonts w:ascii="Times New Roman" w:hAnsi="Times New Roman" w:cs="Times New Roman"/>
        </w:rPr>
        <w:tab/>
        <w:t>stabilization, capital, and other non-operational expenses.</w:t>
      </w:r>
    </w:p>
    <w:p w14:paraId="2EFF99F6" w14:textId="77777777" w:rsidR="00941759" w:rsidRPr="00D03AF1" w:rsidRDefault="00941759" w:rsidP="0094175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EC2392D" w14:textId="77777777" w:rsidR="00941759" w:rsidRPr="00CF68D8" w:rsidRDefault="00941759" w:rsidP="00941759">
      <w:pPr>
        <w:jc w:val="both"/>
        <w:rPr>
          <w:rFonts w:ascii="Times New Roman" w:hAnsi="Times New Roman" w:cs="Times New Roman"/>
        </w:rPr>
      </w:pPr>
      <w:r w:rsidRPr="00CF68D8">
        <w:rPr>
          <w:rFonts w:ascii="Times New Roman" w:hAnsi="Times New Roman" w:cs="Times New Roman"/>
        </w:rPr>
        <w:tab/>
        <w:t xml:space="preserve">Our FY 2019 finances are </w:t>
      </w:r>
      <w:proofErr w:type="gramStart"/>
      <w:r w:rsidRPr="00CF68D8">
        <w:rPr>
          <w:rFonts w:ascii="Times New Roman" w:hAnsi="Times New Roman" w:cs="Times New Roman"/>
        </w:rPr>
        <w:t>closed</w:t>
      </w:r>
      <w:proofErr w:type="gramEnd"/>
      <w:r w:rsidRPr="00CF68D8">
        <w:rPr>
          <w:rFonts w:ascii="Times New Roman" w:hAnsi="Times New Roman" w:cs="Times New Roman"/>
        </w:rPr>
        <w:t xml:space="preserve"> and our FY 2020 tax rate has been set, at $18.76. This is not the decline that Lee </w:t>
      </w:r>
      <w:r w:rsidRPr="00CF68D8">
        <w:rPr>
          <w:rFonts w:ascii="Times New Roman" w:hAnsi="Times New Roman" w:cs="Times New Roman"/>
        </w:rPr>
        <w:tab/>
        <w:t xml:space="preserve">and I believed was possible, but it does represent just an eleven-cent, or a 0.59%, increase. Lee and I have identified </w:t>
      </w:r>
      <w:r w:rsidRPr="00CF68D8">
        <w:rPr>
          <w:rFonts w:ascii="Times New Roman" w:hAnsi="Times New Roman" w:cs="Times New Roman"/>
        </w:rPr>
        <w:tab/>
        <w:t xml:space="preserve">most of the issues that led us to underestimate the tax rate and have improved the Excel sheet to be able to </w:t>
      </w:r>
      <w:r w:rsidRPr="00CF68D8">
        <w:rPr>
          <w:rFonts w:ascii="Times New Roman" w:hAnsi="Times New Roman" w:cs="Times New Roman"/>
        </w:rPr>
        <w:tab/>
        <w:t>generate better estimates next year.</w:t>
      </w:r>
    </w:p>
    <w:p w14:paraId="1C183FC7" w14:textId="77777777" w:rsidR="00941759" w:rsidRPr="00D03AF1" w:rsidRDefault="00941759" w:rsidP="0094175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9537342" w14:textId="77777777" w:rsidR="00941759" w:rsidRPr="00CF68D8" w:rsidRDefault="00941759" w:rsidP="00941759">
      <w:pPr>
        <w:jc w:val="both"/>
        <w:rPr>
          <w:rFonts w:ascii="Times New Roman" w:hAnsi="Times New Roman" w:cs="Times New Roman"/>
        </w:rPr>
      </w:pPr>
      <w:r w:rsidRPr="00CF68D8">
        <w:rPr>
          <w:rFonts w:ascii="Times New Roman" w:hAnsi="Times New Roman" w:cs="Times New Roman"/>
        </w:rPr>
        <w:tab/>
        <w:t xml:space="preserve">I understand that the newsletter of the local Congregational Church, The Visitor, has been having difficulty getting </w:t>
      </w:r>
      <w:r w:rsidRPr="00CF68D8">
        <w:rPr>
          <w:rFonts w:ascii="Times New Roman" w:hAnsi="Times New Roman" w:cs="Times New Roman"/>
        </w:rPr>
        <w:tab/>
        <w:t xml:space="preserve">published. Many town residents—though not all—see the newsletter as the main means of getting Town </w:t>
      </w:r>
      <w:r w:rsidRPr="00CF68D8">
        <w:rPr>
          <w:rFonts w:ascii="Times New Roman" w:hAnsi="Times New Roman" w:cs="Times New Roman"/>
        </w:rPr>
        <w:tab/>
        <w:t xml:space="preserve">information. If that publication ceases, which we all hope will not be the case, the Town may wish to pick up the </w:t>
      </w:r>
      <w:r w:rsidRPr="00CF68D8">
        <w:rPr>
          <w:rFonts w:ascii="Times New Roman" w:hAnsi="Times New Roman" w:cs="Times New Roman"/>
        </w:rPr>
        <w:tab/>
        <w:t xml:space="preserve">slack. That would mean a major increase in service to the Town, though also an increase in work, which could be </w:t>
      </w:r>
      <w:r w:rsidRPr="00CF68D8">
        <w:rPr>
          <w:rFonts w:ascii="Times New Roman" w:hAnsi="Times New Roman" w:cs="Times New Roman"/>
        </w:rPr>
        <w:tab/>
        <w:t>met in various ways. This is just to let you know that I am preparing for the possibility.</w:t>
      </w:r>
    </w:p>
    <w:p w14:paraId="41798D22" w14:textId="77777777" w:rsidR="00941759" w:rsidRPr="00D03AF1" w:rsidRDefault="00941759" w:rsidP="0094175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F28293D" w14:textId="77777777" w:rsidR="00941759" w:rsidRDefault="00941759" w:rsidP="00941759">
      <w:pPr>
        <w:jc w:val="both"/>
        <w:rPr>
          <w:rFonts w:ascii="Times New Roman" w:hAnsi="Times New Roman" w:cs="Times New Roman"/>
        </w:rPr>
      </w:pPr>
      <w:r w:rsidRPr="00CF68D8">
        <w:rPr>
          <w:rFonts w:ascii="Times New Roman" w:hAnsi="Times New Roman" w:cs="Times New Roman"/>
        </w:rPr>
        <w:tab/>
        <w:t xml:space="preserve">I </w:t>
      </w:r>
      <w:proofErr w:type="gramStart"/>
      <w:r w:rsidRPr="00CF68D8">
        <w:rPr>
          <w:rFonts w:ascii="Times New Roman" w:hAnsi="Times New Roman" w:cs="Times New Roman"/>
        </w:rPr>
        <w:t>looked into</w:t>
      </w:r>
      <w:proofErr w:type="gramEnd"/>
      <w:r w:rsidRPr="00CF68D8">
        <w:rPr>
          <w:rFonts w:ascii="Times New Roman" w:hAnsi="Times New Roman" w:cs="Times New Roman"/>
        </w:rPr>
        <w:t xml:space="preserve"> what it would take to get florescent school bus signs near the Greenfield Savings Bank; we would need </w:t>
      </w:r>
      <w:r w:rsidRPr="00CF68D8">
        <w:rPr>
          <w:rFonts w:ascii="Times New Roman" w:hAnsi="Times New Roman" w:cs="Times New Roman"/>
        </w:rPr>
        <w:tab/>
        <w:t xml:space="preserve">to request MassDOT to put up extra signs (we already have yellow signs). If we go forward, I’d like to have a formal </w:t>
      </w:r>
      <w:r w:rsidRPr="00CF68D8">
        <w:rPr>
          <w:rFonts w:ascii="Times New Roman" w:hAnsi="Times New Roman" w:cs="Times New Roman"/>
        </w:rPr>
        <w:tab/>
        <w:t>Select Board discussion and letter request, so I’d like to put it on the agenda for the next meeting.</w:t>
      </w:r>
    </w:p>
    <w:p w14:paraId="72C30BD5" w14:textId="77777777" w:rsidR="00941759" w:rsidRPr="00D03AF1" w:rsidRDefault="00941759" w:rsidP="0094175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FA9E231" w14:textId="77777777" w:rsidR="00941759" w:rsidRDefault="00941759" w:rsidP="009417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2060C">
        <w:rPr>
          <w:rFonts w:ascii="Times New Roman" w:hAnsi="Times New Roman" w:cs="Times New Roman"/>
        </w:rPr>
        <w:t xml:space="preserve">A resident has expressed interest in a plot in Shirkshire Cemetery. I believe there may be a map of plots with Planning </w:t>
      </w:r>
      <w:r>
        <w:rPr>
          <w:rFonts w:ascii="Times New Roman" w:hAnsi="Times New Roman" w:cs="Times New Roman"/>
        </w:rPr>
        <w:tab/>
      </w:r>
      <w:r w:rsidRPr="00E2060C">
        <w:rPr>
          <w:rFonts w:ascii="Times New Roman" w:hAnsi="Times New Roman" w:cs="Times New Roman"/>
        </w:rPr>
        <w:t xml:space="preserve">Board materials and have asked about that; I’ve also asked Peter Freisem if he has any helpful information. I have </w:t>
      </w:r>
      <w:r>
        <w:rPr>
          <w:rFonts w:ascii="Times New Roman" w:hAnsi="Times New Roman" w:cs="Times New Roman"/>
        </w:rPr>
        <w:tab/>
      </w:r>
      <w:r w:rsidRPr="00E2060C">
        <w:rPr>
          <w:rFonts w:ascii="Times New Roman" w:hAnsi="Times New Roman" w:cs="Times New Roman"/>
        </w:rPr>
        <w:t>nothing for Shirkshire in my files.</w:t>
      </w:r>
    </w:p>
    <w:p w14:paraId="7357365B" w14:textId="77777777" w:rsidR="00941759" w:rsidRDefault="00941759" w:rsidP="00941759">
      <w:pPr>
        <w:jc w:val="both"/>
        <w:rPr>
          <w:rFonts w:ascii="Times New Roman" w:hAnsi="Times New Roman" w:cs="Times New Roman"/>
        </w:rPr>
      </w:pPr>
    </w:p>
    <w:p w14:paraId="73CD48FA" w14:textId="77777777" w:rsidR="00941759" w:rsidRPr="00E2060C" w:rsidRDefault="00941759" w:rsidP="009417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 reminder that the first session of the inaugural Town Academy will take place on Thursday, October 3, at 7:00 p.m. </w:t>
      </w:r>
      <w:r>
        <w:rPr>
          <w:rFonts w:ascii="Times New Roman" w:hAnsi="Times New Roman" w:cs="Times New Roman"/>
        </w:rPr>
        <w:tab/>
        <w:t>in the Town Hall. It would be great if people could show up for it.</w:t>
      </w:r>
    </w:p>
    <w:p w14:paraId="620C7C78" w14:textId="77777777" w:rsidR="00AF6EE9" w:rsidRDefault="00AF6EE9"/>
    <w:sectPr w:rsidR="00AF6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59"/>
    <w:rsid w:val="00072EE3"/>
    <w:rsid w:val="00941759"/>
    <w:rsid w:val="00A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B46C8"/>
  <w15:chartTrackingRefBased/>
  <w15:docId w15:val="{F27AF455-C1E3-471D-94E9-CC9F3886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1759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Turowsky</dc:creator>
  <cp:keywords/>
  <dc:description/>
  <cp:lastModifiedBy>Lisa Turowsky</cp:lastModifiedBy>
  <cp:revision>1</cp:revision>
  <dcterms:created xsi:type="dcterms:W3CDTF">2019-10-08T14:38:00Z</dcterms:created>
  <dcterms:modified xsi:type="dcterms:W3CDTF">2019-10-08T14:39:00Z</dcterms:modified>
</cp:coreProperties>
</file>