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E614" w14:textId="2E4214A6" w:rsidR="00552C4A" w:rsidRDefault="00552C4A" w:rsidP="00552C4A">
      <w:pPr>
        <w:jc w:val="center"/>
        <w:rPr>
          <w:rFonts w:ascii="Times New Roman" w:hAnsi="Times New Roman" w:cs="Times New Roman"/>
          <w:b/>
          <w:bCs/>
        </w:rPr>
      </w:pPr>
      <w:r>
        <w:rPr>
          <w:rFonts w:ascii="Times New Roman" w:hAnsi="Times New Roman" w:cs="Times New Roman"/>
          <w:b/>
          <w:bCs/>
        </w:rPr>
        <w:t>TA Update June 24, 2019</w:t>
      </w:r>
      <w:bookmarkStart w:id="0" w:name="_GoBack"/>
      <w:bookmarkEnd w:id="0"/>
    </w:p>
    <w:p w14:paraId="0724B75B" w14:textId="77777777" w:rsidR="00552C4A" w:rsidRDefault="00552C4A" w:rsidP="00552C4A">
      <w:pPr>
        <w:rPr>
          <w:rFonts w:ascii="Times New Roman" w:hAnsi="Times New Roman" w:cs="Times New Roman"/>
          <w:b/>
          <w:bCs/>
        </w:rPr>
      </w:pPr>
    </w:p>
    <w:p w14:paraId="1E5C4FD0" w14:textId="77777777" w:rsidR="00552C4A" w:rsidRDefault="00552C4A" w:rsidP="00552C4A">
      <w:pPr>
        <w:rPr>
          <w:rFonts w:ascii="Times New Roman" w:hAnsi="Times New Roman" w:cs="Times New Roman"/>
          <w:b/>
          <w:bCs/>
        </w:rPr>
      </w:pPr>
    </w:p>
    <w:p w14:paraId="7EDFCA10" w14:textId="269ADEA6" w:rsidR="00552C4A" w:rsidRPr="00AA5A97" w:rsidRDefault="00552C4A" w:rsidP="00552C4A">
      <w:pPr>
        <w:rPr>
          <w:rFonts w:ascii="Times New Roman" w:hAnsi="Times New Roman" w:cs="Times New Roman"/>
          <w:b/>
          <w:bCs/>
        </w:rPr>
      </w:pPr>
      <w:r w:rsidRPr="00AA5A97">
        <w:rPr>
          <w:rFonts w:ascii="Times New Roman" w:hAnsi="Times New Roman" w:cs="Times New Roman"/>
          <w:b/>
          <w:bCs/>
        </w:rPr>
        <w:t>Committees</w:t>
      </w:r>
    </w:p>
    <w:p w14:paraId="6A57B0EF" w14:textId="3A86F2BD"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 xml:space="preserve">The Agricultural Commission is continuing to work to schedule a meeting to resolve a dispute on North Poland </w:t>
      </w:r>
      <w:r>
        <w:rPr>
          <w:rFonts w:ascii="Times New Roman" w:hAnsi="Times New Roman" w:cs="Times New Roman"/>
        </w:rPr>
        <w:tab/>
      </w:r>
      <w:r w:rsidRPr="00AA5A97">
        <w:rPr>
          <w:rFonts w:ascii="Times New Roman" w:hAnsi="Times New Roman" w:cs="Times New Roman"/>
        </w:rPr>
        <w:t>Road involving noisy geese. An initial date was set but one of the parties was unable to attend; the hearing could be in late July or sometime in August.</w:t>
      </w:r>
    </w:p>
    <w:p w14:paraId="412BBB08" w14:textId="77777777" w:rsidR="00552C4A" w:rsidRPr="00AA5A97" w:rsidRDefault="00552C4A" w:rsidP="00552C4A">
      <w:pPr>
        <w:jc w:val="both"/>
        <w:rPr>
          <w:rFonts w:ascii="Times New Roman" w:hAnsi="Times New Roman" w:cs="Times New Roman"/>
          <w:sz w:val="16"/>
          <w:szCs w:val="16"/>
        </w:rPr>
      </w:pPr>
    </w:p>
    <w:p w14:paraId="45B30590" w14:textId="77777777"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 xml:space="preserve">The Planning Board has received a request for a special permit for the </w:t>
      </w:r>
      <w:r>
        <w:rPr>
          <w:rFonts w:ascii="Times New Roman" w:hAnsi="Times New Roman" w:cs="Times New Roman"/>
        </w:rPr>
        <w:t xml:space="preserve">Roaring Glen Company on Roaring Brook </w:t>
      </w:r>
      <w:r>
        <w:rPr>
          <w:rFonts w:ascii="Times New Roman" w:hAnsi="Times New Roman" w:cs="Times New Roman"/>
        </w:rPr>
        <w:tab/>
        <w:t>Road</w:t>
      </w:r>
      <w:r w:rsidRPr="00AA5A97">
        <w:rPr>
          <w:rFonts w:ascii="Times New Roman" w:hAnsi="Times New Roman" w:cs="Times New Roman"/>
        </w:rPr>
        <w:t>.</w:t>
      </w:r>
    </w:p>
    <w:p w14:paraId="7FE92F1D" w14:textId="77777777" w:rsidR="00552C4A" w:rsidRPr="002B74F0" w:rsidRDefault="00552C4A" w:rsidP="00552C4A">
      <w:pPr>
        <w:jc w:val="both"/>
        <w:rPr>
          <w:rFonts w:ascii="Times New Roman" w:hAnsi="Times New Roman" w:cs="Times New Roman"/>
          <w:sz w:val="16"/>
          <w:szCs w:val="16"/>
        </w:rPr>
      </w:pPr>
    </w:p>
    <w:p w14:paraId="2FC16884" w14:textId="77777777" w:rsidR="00552C4A" w:rsidRPr="00AA5A97" w:rsidRDefault="00552C4A" w:rsidP="00552C4A">
      <w:pPr>
        <w:jc w:val="both"/>
        <w:rPr>
          <w:rFonts w:ascii="Times New Roman" w:hAnsi="Times New Roman" w:cs="Times New Roman"/>
          <w:b/>
          <w:bCs/>
        </w:rPr>
      </w:pPr>
      <w:r>
        <w:rPr>
          <w:rFonts w:ascii="Times New Roman" w:hAnsi="Times New Roman" w:cs="Times New Roman"/>
          <w:b/>
          <w:bCs/>
        </w:rPr>
        <w:tab/>
      </w:r>
      <w:r w:rsidRPr="00AA5A97">
        <w:rPr>
          <w:rFonts w:ascii="Times New Roman" w:hAnsi="Times New Roman" w:cs="Times New Roman"/>
          <w:b/>
          <w:bCs/>
        </w:rPr>
        <w:t>Departments</w:t>
      </w:r>
    </w:p>
    <w:p w14:paraId="29D368E5" w14:textId="661AFFF2"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Lisa and I are planning an all-staff meeting later in July for both harassment training and some logistics around the Town Academy. The training will be done by MIIA’s Employee Assistance Program.</w:t>
      </w:r>
    </w:p>
    <w:p w14:paraId="2E6BE3F9" w14:textId="77777777" w:rsidR="00552C4A" w:rsidRPr="00AA5A97" w:rsidRDefault="00552C4A" w:rsidP="00552C4A">
      <w:pPr>
        <w:jc w:val="both"/>
        <w:rPr>
          <w:rFonts w:ascii="Times New Roman" w:hAnsi="Times New Roman" w:cs="Times New Roman"/>
          <w:sz w:val="16"/>
          <w:szCs w:val="16"/>
        </w:rPr>
      </w:pPr>
    </w:p>
    <w:p w14:paraId="7C158592" w14:textId="34D9C51A" w:rsidR="00552C4A" w:rsidRDefault="00552C4A" w:rsidP="00552C4A">
      <w:pPr>
        <w:jc w:val="both"/>
        <w:rPr>
          <w:rFonts w:ascii="Times New Roman" w:hAnsi="Times New Roman" w:cs="Times New Roman"/>
          <w:sz w:val="16"/>
          <w:szCs w:val="16"/>
        </w:rPr>
      </w:pPr>
      <w:r>
        <w:rPr>
          <w:rFonts w:ascii="Times New Roman" w:hAnsi="Times New Roman" w:cs="Times New Roman"/>
        </w:rPr>
        <w:tab/>
      </w:r>
      <w:r w:rsidRPr="00AA5A97">
        <w:rPr>
          <w:rFonts w:ascii="Times New Roman" w:hAnsi="Times New Roman" w:cs="Times New Roman"/>
        </w:rPr>
        <w:t xml:space="preserve">We are nearing the end of the 32B health care plan change odyssey, with the Treasurer preparing a one-time health </w:t>
      </w:r>
      <w:r>
        <w:rPr>
          <w:rFonts w:ascii="Times New Roman" w:hAnsi="Times New Roman" w:cs="Times New Roman"/>
        </w:rPr>
        <w:tab/>
      </w:r>
      <w:r w:rsidRPr="00AA5A97">
        <w:rPr>
          <w:rFonts w:ascii="Times New Roman" w:hAnsi="Times New Roman" w:cs="Times New Roman"/>
        </w:rPr>
        <w:t>insurance premium credit to teachers at the beginning of the fiscal year and to IAs and others who have ten-month positions in September.</w:t>
      </w:r>
    </w:p>
    <w:p w14:paraId="60B22221" w14:textId="77777777"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 xml:space="preserve">The transition to our new Town Clerk has gone quite smoothly, and I invite you and all our residents to visit her in </w:t>
      </w:r>
      <w:r>
        <w:rPr>
          <w:rFonts w:ascii="Times New Roman" w:hAnsi="Times New Roman" w:cs="Times New Roman"/>
        </w:rPr>
        <w:tab/>
      </w:r>
      <w:r w:rsidRPr="00AA5A97">
        <w:rPr>
          <w:rFonts w:ascii="Times New Roman" w:hAnsi="Times New Roman" w:cs="Times New Roman"/>
        </w:rPr>
        <w:t>the old but renovated space. As you may know, she has extended the posted hours to 8 a.m. to 1 p.m.</w:t>
      </w:r>
    </w:p>
    <w:p w14:paraId="2CD44200" w14:textId="77777777" w:rsidR="00552C4A" w:rsidRPr="00AA5A97" w:rsidRDefault="00552C4A" w:rsidP="00552C4A">
      <w:pPr>
        <w:jc w:val="both"/>
        <w:rPr>
          <w:rFonts w:ascii="Times New Roman" w:hAnsi="Times New Roman" w:cs="Times New Roman"/>
          <w:sz w:val="16"/>
          <w:szCs w:val="16"/>
        </w:rPr>
      </w:pPr>
    </w:p>
    <w:p w14:paraId="65F4D70F" w14:textId="216B3649"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The town has purchased two emergency management laptops with a MEMA grant; our IT consultant will be pre-</w:t>
      </w:r>
      <w:r>
        <w:rPr>
          <w:rFonts w:ascii="Times New Roman" w:hAnsi="Times New Roman" w:cs="Times New Roman"/>
        </w:rPr>
        <w:tab/>
      </w:r>
      <w:r w:rsidRPr="00AA5A97">
        <w:rPr>
          <w:rFonts w:ascii="Times New Roman" w:hAnsi="Times New Roman" w:cs="Times New Roman"/>
        </w:rPr>
        <w:t xml:space="preserve">loading them with </w:t>
      </w:r>
      <w:proofErr w:type="gramStart"/>
      <w:r w:rsidRPr="00AA5A97">
        <w:rPr>
          <w:rFonts w:ascii="Times New Roman" w:hAnsi="Times New Roman" w:cs="Times New Roman"/>
        </w:rPr>
        <w:t>a number of</w:t>
      </w:r>
      <w:proofErr w:type="gramEnd"/>
      <w:r w:rsidRPr="00AA5A97">
        <w:rPr>
          <w:rFonts w:ascii="Times New Roman" w:hAnsi="Times New Roman" w:cs="Times New Roman"/>
        </w:rPr>
        <w:t xml:space="preserve"> related websites and resources. One is for the Emergency Operations Center and one is for the Assistant Emergency Management Director (the Director already has one).</w:t>
      </w:r>
    </w:p>
    <w:p w14:paraId="7CEB4B37" w14:textId="77777777" w:rsidR="00552C4A" w:rsidRPr="00AA5A97" w:rsidRDefault="00552C4A" w:rsidP="00552C4A">
      <w:pPr>
        <w:jc w:val="both"/>
        <w:rPr>
          <w:rFonts w:ascii="Times New Roman" w:hAnsi="Times New Roman" w:cs="Times New Roman"/>
          <w:sz w:val="16"/>
          <w:szCs w:val="16"/>
        </w:rPr>
      </w:pPr>
    </w:p>
    <w:p w14:paraId="69B164FB" w14:textId="73B91EAA"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 xml:space="preserve">We may need a special Town Meeting to cover the cost of an additional Smith Agricultural and Vocational High School student. I am awaiting word from the school as to the final enrollment. I have not included a buffer for this in the past in the operating budget, as it would be about $35,000, but it might be something to consider </w:t>
      </w:r>
      <w:proofErr w:type="gramStart"/>
      <w:r w:rsidRPr="00AA5A97">
        <w:rPr>
          <w:rFonts w:ascii="Times New Roman" w:hAnsi="Times New Roman" w:cs="Times New Roman"/>
        </w:rPr>
        <w:t>to avoid</w:t>
      </w:r>
      <w:proofErr w:type="gramEnd"/>
      <w:r w:rsidRPr="00AA5A97">
        <w:rPr>
          <w:rFonts w:ascii="Times New Roman" w:hAnsi="Times New Roman" w:cs="Times New Roman"/>
        </w:rPr>
        <w:t xml:space="preserve"> this particular reason for a special Town Meeting.</w:t>
      </w:r>
    </w:p>
    <w:p w14:paraId="557BCF84" w14:textId="77777777" w:rsidR="00552C4A" w:rsidRPr="00AA5A97" w:rsidRDefault="00552C4A" w:rsidP="00552C4A">
      <w:pPr>
        <w:jc w:val="both"/>
        <w:rPr>
          <w:rFonts w:ascii="Times New Roman" w:hAnsi="Times New Roman" w:cs="Times New Roman"/>
          <w:sz w:val="16"/>
          <w:szCs w:val="16"/>
        </w:rPr>
      </w:pPr>
    </w:p>
    <w:p w14:paraId="09D4EF18" w14:textId="14AC340E" w:rsidR="00552C4A" w:rsidRPr="00AA5A97"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The four towns and Frontier had our kick-off meeting with Deb Radway regarding a shared HR function. She will meet with each town (and Frontier) individually and assess the current state of HR before coming up with the overall need and options for appropriate staffing.</w:t>
      </w:r>
    </w:p>
    <w:p w14:paraId="48E53406" w14:textId="77777777" w:rsidR="00552C4A" w:rsidRPr="00AA5A97" w:rsidRDefault="00552C4A" w:rsidP="00552C4A">
      <w:pPr>
        <w:jc w:val="both"/>
        <w:rPr>
          <w:rFonts w:ascii="Times New Roman" w:hAnsi="Times New Roman" w:cs="Times New Roman"/>
          <w:sz w:val="16"/>
          <w:szCs w:val="16"/>
        </w:rPr>
      </w:pPr>
    </w:p>
    <w:p w14:paraId="1C09AEE3" w14:textId="77777777" w:rsidR="00552C4A" w:rsidRDefault="00552C4A" w:rsidP="00552C4A">
      <w:pPr>
        <w:jc w:val="both"/>
        <w:rPr>
          <w:rFonts w:ascii="Times New Roman" w:hAnsi="Times New Roman" w:cs="Times New Roman"/>
        </w:rPr>
      </w:pPr>
      <w:r>
        <w:rPr>
          <w:rFonts w:ascii="Times New Roman" w:hAnsi="Times New Roman" w:cs="Times New Roman"/>
        </w:rPr>
        <w:tab/>
      </w:r>
      <w:r w:rsidRPr="00AA5A97">
        <w:rPr>
          <w:rFonts w:ascii="Times New Roman" w:hAnsi="Times New Roman" w:cs="Times New Roman"/>
        </w:rPr>
        <w:t xml:space="preserve">I’ve asked the Ambulance Director to track her hours, as I believe she may be compensated at a very low rate. I </w:t>
      </w:r>
      <w:r>
        <w:rPr>
          <w:rFonts w:ascii="Times New Roman" w:hAnsi="Times New Roman" w:cs="Times New Roman"/>
        </w:rPr>
        <w:tab/>
      </w:r>
      <w:r w:rsidRPr="00AA5A97">
        <w:rPr>
          <w:rFonts w:ascii="Times New Roman" w:hAnsi="Times New Roman" w:cs="Times New Roman"/>
        </w:rPr>
        <w:t>may well recommend a raise in the stipend for that position for FY 2021.</w:t>
      </w:r>
    </w:p>
    <w:p w14:paraId="3F32849B"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4A"/>
    <w:rsid w:val="00072EE3"/>
    <w:rsid w:val="00552C4A"/>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8566"/>
  <w15:chartTrackingRefBased/>
  <w15:docId w15:val="{4F2CBC9E-ACE0-42A4-8EE2-66992259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4A"/>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2019-06-28T17:01:00Z</dcterms:created>
  <dcterms:modified xsi:type="dcterms:W3CDTF">2019-06-28T17:02:00Z</dcterms:modified>
</cp:coreProperties>
</file>