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85A5A" w14:textId="77777777" w:rsidR="00F25ACA" w:rsidRPr="00B36A09" w:rsidRDefault="00F25ACA" w:rsidP="00F25ACA">
      <w:pPr>
        <w:jc w:val="center"/>
        <w:rPr>
          <w:rFonts w:asciiTheme="majorHAnsi" w:hAnsiTheme="majorHAnsi" w:cstheme="majorHAnsi"/>
          <w:i/>
        </w:rPr>
      </w:pPr>
      <w:r w:rsidRPr="00B36A09">
        <w:rPr>
          <w:rFonts w:asciiTheme="majorHAnsi" w:hAnsiTheme="majorHAnsi" w:cstheme="majorHAnsi"/>
          <w:i/>
        </w:rPr>
        <w:t xml:space="preserve">Minutes </w:t>
      </w:r>
    </w:p>
    <w:p w14:paraId="521F0397" w14:textId="77777777" w:rsidR="00F25ACA" w:rsidRPr="00B36A09" w:rsidRDefault="00F25ACA" w:rsidP="00F25ACA">
      <w:pPr>
        <w:jc w:val="center"/>
        <w:rPr>
          <w:rFonts w:asciiTheme="majorHAnsi" w:hAnsiTheme="majorHAnsi" w:cstheme="majorHAnsi"/>
        </w:rPr>
      </w:pPr>
      <w:r w:rsidRPr="00B36A09">
        <w:rPr>
          <w:rFonts w:asciiTheme="majorHAnsi" w:hAnsiTheme="majorHAnsi" w:cstheme="majorHAnsi"/>
        </w:rPr>
        <w:t xml:space="preserve">SELECT BOARD </w:t>
      </w:r>
    </w:p>
    <w:p w14:paraId="0AD989FB" w14:textId="55D329DD" w:rsidR="00F25ACA" w:rsidRPr="00B36A09" w:rsidRDefault="00724AF2" w:rsidP="00F25ACA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Monday</w:t>
      </w:r>
      <w:r w:rsidR="00F25ACA" w:rsidRPr="00B36A09">
        <w:rPr>
          <w:rFonts w:asciiTheme="majorHAnsi" w:hAnsiTheme="majorHAnsi" w:cstheme="majorHAnsi"/>
        </w:rPr>
        <w:t xml:space="preserve">, </w:t>
      </w:r>
      <w:r w:rsidR="000C7F6C">
        <w:rPr>
          <w:rFonts w:asciiTheme="majorHAnsi" w:hAnsiTheme="majorHAnsi" w:cstheme="majorHAnsi"/>
        </w:rPr>
        <w:t xml:space="preserve">March </w:t>
      </w:r>
      <w:r w:rsidR="002B1B77">
        <w:rPr>
          <w:rFonts w:asciiTheme="majorHAnsi" w:hAnsiTheme="majorHAnsi" w:cstheme="majorHAnsi"/>
        </w:rPr>
        <w:t>25</w:t>
      </w:r>
      <w:r w:rsidR="00F25ACA" w:rsidRPr="00B36A09">
        <w:rPr>
          <w:rFonts w:asciiTheme="majorHAnsi" w:hAnsiTheme="majorHAnsi" w:cstheme="majorHAnsi"/>
        </w:rPr>
        <w:t>, 2019 6:00 p.m.</w:t>
      </w:r>
    </w:p>
    <w:p w14:paraId="4AB1C0E5" w14:textId="00F233F1" w:rsidR="00F25ACA" w:rsidRPr="00B36A09" w:rsidRDefault="004A3C97" w:rsidP="00F25ACA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Town </w:t>
      </w:r>
      <w:r w:rsidR="00AD0007">
        <w:rPr>
          <w:rFonts w:asciiTheme="majorHAnsi" w:hAnsiTheme="majorHAnsi" w:cstheme="majorHAnsi"/>
        </w:rPr>
        <w:t>Office, 32 Main Street</w:t>
      </w:r>
    </w:p>
    <w:p w14:paraId="2041DF32" w14:textId="77777777" w:rsidR="00F25ACA" w:rsidRPr="000B7584" w:rsidRDefault="00F25ACA" w:rsidP="00F25ACA">
      <w:pPr>
        <w:rPr>
          <w:rFonts w:asciiTheme="majorHAnsi" w:hAnsiTheme="majorHAnsi" w:cstheme="majorHAnsi"/>
          <w:sz w:val="16"/>
          <w:szCs w:val="16"/>
        </w:rPr>
      </w:pPr>
    </w:p>
    <w:p w14:paraId="1A1C3804" w14:textId="4A1AD08D" w:rsidR="00F25ACA" w:rsidRPr="00B36A09" w:rsidRDefault="00F25ACA" w:rsidP="00F25ACA">
      <w:pPr>
        <w:rPr>
          <w:rFonts w:asciiTheme="majorHAnsi" w:hAnsiTheme="majorHAnsi" w:cstheme="majorHAnsi"/>
        </w:rPr>
      </w:pPr>
      <w:r w:rsidRPr="00B36A09">
        <w:rPr>
          <w:rFonts w:asciiTheme="majorHAnsi" w:hAnsiTheme="majorHAnsi" w:cstheme="majorHAnsi"/>
          <w:i/>
        </w:rPr>
        <w:t>Select Board present:</w:t>
      </w:r>
      <w:r w:rsidRPr="00B36A09">
        <w:rPr>
          <w:rFonts w:asciiTheme="majorHAnsi" w:hAnsiTheme="majorHAnsi" w:cstheme="majorHAnsi"/>
        </w:rPr>
        <w:t xml:space="preserve"> Phil Kantor</w:t>
      </w:r>
      <w:r w:rsidR="00724AF2">
        <w:rPr>
          <w:rFonts w:asciiTheme="majorHAnsi" w:hAnsiTheme="majorHAnsi" w:cstheme="majorHAnsi"/>
        </w:rPr>
        <w:t>; Bob Armstrong</w:t>
      </w:r>
      <w:r w:rsidR="002B1B77">
        <w:rPr>
          <w:rFonts w:asciiTheme="majorHAnsi" w:hAnsiTheme="majorHAnsi" w:cstheme="majorHAnsi"/>
        </w:rPr>
        <w:t>; John O’Rourke, Chair</w:t>
      </w:r>
    </w:p>
    <w:p w14:paraId="479DA36E" w14:textId="77777777" w:rsidR="00F25ACA" w:rsidRPr="000B7584" w:rsidRDefault="00F25ACA" w:rsidP="00F25ACA">
      <w:pPr>
        <w:rPr>
          <w:rFonts w:asciiTheme="majorHAnsi" w:hAnsiTheme="majorHAnsi" w:cstheme="majorHAnsi"/>
          <w:sz w:val="16"/>
          <w:szCs w:val="16"/>
        </w:rPr>
      </w:pPr>
    </w:p>
    <w:p w14:paraId="059392B9" w14:textId="4AD21787" w:rsidR="00F25ACA" w:rsidRPr="00B36A09" w:rsidRDefault="00F25ACA" w:rsidP="00F25ACA">
      <w:pPr>
        <w:rPr>
          <w:rFonts w:asciiTheme="majorHAnsi" w:hAnsiTheme="majorHAnsi" w:cstheme="majorHAnsi"/>
        </w:rPr>
      </w:pPr>
      <w:r w:rsidRPr="00B36A09">
        <w:rPr>
          <w:rFonts w:asciiTheme="majorHAnsi" w:hAnsiTheme="majorHAnsi" w:cstheme="majorHAnsi"/>
          <w:i/>
        </w:rPr>
        <w:t>Others present</w:t>
      </w:r>
      <w:r w:rsidRPr="00B36A09">
        <w:rPr>
          <w:rFonts w:asciiTheme="majorHAnsi" w:hAnsiTheme="majorHAnsi" w:cstheme="majorHAnsi"/>
        </w:rPr>
        <w:t xml:space="preserve">: </w:t>
      </w:r>
      <w:r w:rsidR="000815C0">
        <w:rPr>
          <w:rFonts w:asciiTheme="majorHAnsi" w:hAnsiTheme="majorHAnsi" w:cstheme="majorHAnsi"/>
        </w:rPr>
        <w:t>Jo</w:t>
      </w:r>
      <w:r w:rsidR="00CA1D6A">
        <w:rPr>
          <w:rFonts w:asciiTheme="majorHAnsi" w:hAnsiTheme="majorHAnsi" w:cstheme="majorHAnsi"/>
        </w:rPr>
        <w:t>seph</w:t>
      </w:r>
      <w:r w:rsidR="000815C0">
        <w:rPr>
          <w:rFonts w:asciiTheme="majorHAnsi" w:hAnsiTheme="majorHAnsi" w:cstheme="majorHAnsi"/>
        </w:rPr>
        <w:t xml:space="preserve"> and Vivian Zadroga, residents; Karla Cacho, Eversource; Alan Singer, Roy Cohen, Tom Donovan, Finance committee; </w:t>
      </w:r>
      <w:r w:rsidR="00CA1D6A">
        <w:rPr>
          <w:rFonts w:asciiTheme="majorHAnsi" w:hAnsiTheme="majorHAnsi" w:cstheme="majorHAnsi"/>
        </w:rPr>
        <w:t xml:space="preserve">Robin </w:t>
      </w:r>
      <w:r w:rsidR="000815C0">
        <w:rPr>
          <w:rFonts w:asciiTheme="majorHAnsi" w:hAnsiTheme="majorHAnsi" w:cstheme="majorHAnsi"/>
        </w:rPr>
        <w:t xml:space="preserve">Karson and </w:t>
      </w:r>
      <w:r w:rsidR="00CA1D6A">
        <w:rPr>
          <w:rFonts w:asciiTheme="majorHAnsi" w:hAnsiTheme="majorHAnsi" w:cstheme="majorHAnsi"/>
        </w:rPr>
        <w:t xml:space="preserve">Carol </w:t>
      </w:r>
      <w:r w:rsidR="000815C0">
        <w:rPr>
          <w:rFonts w:asciiTheme="majorHAnsi" w:hAnsiTheme="majorHAnsi" w:cstheme="majorHAnsi"/>
        </w:rPr>
        <w:t xml:space="preserve">Betsch, residents; </w:t>
      </w:r>
      <w:r w:rsidR="006A2D55">
        <w:rPr>
          <w:rFonts w:asciiTheme="majorHAnsi" w:hAnsiTheme="majorHAnsi" w:cstheme="majorHAnsi"/>
        </w:rPr>
        <w:t xml:space="preserve">Dan Fentin-Thomas, FCAT; Lisa Turowsky, Assistant to Town Administrator; </w:t>
      </w:r>
      <w:r w:rsidR="006A2D55" w:rsidRPr="00B36A09">
        <w:rPr>
          <w:rFonts w:asciiTheme="majorHAnsi" w:hAnsiTheme="majorHAnsi" w:cstheme="majorHAnsi"/>
        </w:rPr>
        <w:t>Tom Hutcheson, Town Administrator</w:t>
      </w:r>
    </w:p>
    <w:p w14:paraId="09707BEE" w14:textId="77777777" w:rsidR="00F25ACA" w:rsidRPr="000B7584" w:rsidRDefault="00F25ACA" w:rsidP="00F25ACA">
      <w:pPr>
        <w:rPr>
          <w:rFonts w:asciiTheme="majorHAnsi" w:hAnsiTheme="majorHAnsi" w:cstheme="majorHAnsi"/>
          <w:sz w:val="16"/>
          <w:szCs w:val="16"/>
        </w:rPr>
      </w:pPr>
    </w:p>
    <w:p w14:paraId="3B4F2032" w14:textId="5371D989" w:rsidR="00F25ACA" w:rsidRPr="00B36A09" w:rsidRDefault="00364763" w:rsidP="00F25AC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John O’Rourke</w:t>
      </w:r>
      <w:r w:rsidR="00F25ACA" w:rsidRPr="00B36A09">
        <w:rPr>
          <w:rFonts w:asciiTheme="majorHAnsi" w:hAnsiTheme="majorHAnsi" w:cstheme="majorHAnsi"/>
        </w:rPr>
        <w:t xml:space="preserve"> called the meeting to order at 6:00 p.m.</w:t>
      </w:r>
    </w:p>
    <w:p w14:paraId="6592E39F" w14:textId="77777777" w:rsidR="00F25ACA" w:rsidRPr="000B7584" w:rsidRDefault="00F25ACA" w:rsidP="00F25ACA">
      <w:pPr>
        <w:rPr>
          <w:rFonts w:asciiTheme="majorHAnsi" w:hAnsiTheme="majorHAnsi" w:cstheme="majorHAnsi"/>
          <w:sz w:val="16"/>
          <w:szCs w:val="16"/>
        </w:rPr>
      </w:pPr>
    </w:p>
    <w:p w14:paraId="4F333336" w14:textId="506E7644" w:rsidR="00F25ACA" w:rsidRDefault="00F25ACA" w:rsidP="00F25ACA">
      <w:pPr>
        <w:rPr>
          <w:rFonts w:asciiTheme="majorHAnsi" w:hAnsiTheme="majorHAnsi" w:cstheme="majorHAnsi"/>
          <w:i/>
        </w:rPr>
      </w:pPr>
      <w:r w:rsidRPr="00B36A09">
        <w:rPr>
          <w:rFonts w:asciiTheme="majorHAnsi" w:hAnsiTheme="majorHAnsi" w:cstheme="majorHAnsi"/>
          <w:i/>
        </w:rPr>
        <w:t>Minutes</w:t>
      </w:r>
    </w:p>
    <w:p w14:paraId="03123B3D" w14:textId="36F83D17" w:rsidR="000C7F6C" w:rsidRDefault="00F25ACA" w:rsidP="00F25AC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bookmarkStart w:id="0" w:name="_Hlk3219331"/>
      <w:r w:rsidRPr="00B36A09">
        <w:rPr>
          <w:rFonts w:asciiTheme="majorHAnsi" w:hAnsiTheme="majorHAnsi" w:cstheme="majorHAnsi"/>
          <w:b/>
        </w:rPr>
        <w:t xml:space="preserve">On a motion from </w:t>
      </w:r>
      <w:r w:rsidR="000815C0">
        <w:rPr>
          <w:rFonts w:asciiTheme="majorHAnsi" w:hAnsiTheme="majorHAnsi" w:cstheme="majorHAnsi"/>
          <w:b/>
        </w:rPr>
        <w:t>O’Rourke</w:t>
      </w:r>
      <w:r w:rsidRPr="00B36A09">
        <w:rPr>
          <w:rFonts w:asciiTheme="majorHAnsi" w:hAnsiTheme="majorHAnsi" w:cstheme="majorHAnsi"/>
          <w:b/>
        </w:rPr>
        <w:t xml:space="preserve"> to</w:t>
      </w:r>
      <w:bookmarkEnd w:id="0"/>
      <w:r w:rsidRPr="00B36A09">
        <w:rPr>
          <w:rFonts w:asciiTheme="majorHAnsi" w:hAnsiTheme="majorHAnsi" w:cstheme="majorHAnsi"/>
          <w:b/>
        </w:rPr>
        <w:t xml:space="preserve"> approve the minutes of </w:t>
      </w:r>
      <w:r w:rsidR="004A3C97">
        <w:rPr>
          <w:rFonts w:asciiTheme="majorHAnsi" w:hAnsiTheme="majorHAnsi" w:cstheme="majorHAnsi"/>
          <w:b/>
        </w:rPr>
        <w:t xml:space="preserve">March </w:t>
      </w:r>
      <w:r w:rsidR="00AD0007">
        <w:rPr>
          <w:rFonts w:asciiTheme="majorHAnsi" w:hAnsiTheme="majorHAnsi" w:cstheme="majorHAnsi"/>
          <w:b/>
        </w:rPr>
        <w:t>1</w:t>
      </w:r>
      <w:r w:rsidR="00364763">
        <w:rPr>
          <w:rFonts w:asciiTheme="majorHAnsi" w:hAnsiTheme="majorHAnsi" w:cstheme="majorHAnsi"/>
          <w:b/>
        </w:rPr>
        <w:t>8</w:t>
      </w:r>
      <w:r w:rsidRPr="00B36A09">
        <w:rPr>
          <w:rFonts w:asciiTheme="majorHAnsi" w:hAnsiTheme="majorHAnsi" w:cstheme="majorHAnsi"/>
          <w:b/>
        </w:rPr>
        <w:t>, 2019, seconded by</w:t>
      </w:r>
      <w:r w:rsidR="0055724C">
        <w:rPr>
          <w:rFonts w:asciiTheme="majorHAnsi" w:hAnsiTheme="majorHAnsi" w:cstheme="majorHAnsi"/>
          <w:b/>
        </w:rPr>
        <w:t xml:space="preserve"> </w:t>
      </w:r>
      <w:r w:rsidR="005C3801">
        <w:rPr>
          <w:rFonts w:asciiTheme="majorHAnsi" w:hAnsiTheme="majorHAnsi" w:cstheme="majorHAnsi"/>
          <w:b/>
        </w:rPr>
        <w:t>Kantor</w:t>
      </w:r>
      <w:r w:rsidR="00AD0007">
        <w:rPr>
          <w:rFonts w:asciiTheme="majorHAnsi" w:hAnsiTheme="majorHAnsi" w:cstheme="majorHAnsi"/>
          <w:b/>
        </w:rPr>
        <w:t>, the</w:t>
      </w:r>
      <w:r w:rsidRPr="00B36A09">
        <w:rPr>
          <w:rFonts w:asciiTheme="majorHAnsi" w:hAnsiTheme="majorHAnsi" w:cstheme="majorHAnsi"/>
          <w:b/>
        </w:rPr>
        <w:t xml:space="preserve"> vote was unanimous in favor</w:t>
      </w:r>
      <w:r w:rsidR="000815C0">
        <w:rPr>
          <w:rFonts w:asciiTheme="majorHAnsi" w:hAnsiTheme="majorHAnsi" w:cstheme="majorHAnsi"/>
          <w:b/>
        </w:rPr>
        <w:t xml:space="preserve"> (O’Rourke abstained)</w:t>
      </w:r>
      <w:r w:rsidR="00522095">
        <w:rPr>
          <w:rFonts w:asciiTheme="majorHAnsi" w:hAnsiTheme="majorHAnsi" w:cstheme="majorHAnsi"/>
          <w:b/>
        </w:rPr>
        <w:t>.</w:t>
      </w:r>
    </w:p>
    <w:p w14:paraId="6406478C" w14:textId="77777777" w:rsidR="00364763" w:rsidRPr="00CA1D6A" w:rsidRDefault="00364763" w:rsidP="004015AD">
      <w:pPr>
        <w:pStyle w:val="ListParagraph"/>
        <w:rPr>
          <w:rFonts w:asciiTheme="majorHAnsi" w:hAnsiTheme="majorHAnsi" w:cstheme="majorHAnsi"/>
          <w:b/>
          <w:sz w:val="16"/>
          <w:szCs w:val="16"/>
        </w:rPr>
      </w:pPr>
    </w:p>
    <w:p w14:paraId="002EB218" w14:textId="77777777" w:rsidR="00F25ACA" w:rsidRPr="00B36A09" w:rsidRDefault="00F25ACA" w:rsidP="000B7584">
      <w:pPr>
        <w:jc w:val="both"/>
        <w:rPr>
          <w:rFonts w:asciiTheme="majorHAnsi" w:hAnsiTheme="majorHAnsi" w:cstheme="majorHAnsi"/>
          <w:i/>
        </w:rPr>
      </w:pPr>
      <w:r w:rsidRPr="00B36A09">
        <w:rPr>
          <w:rFonts w:asciiTheme="majorHAnsi" w:hAnsiTheme="majorHAnsi" w:cstheme="majorHAnsi"/>
          <w:i/>
        </w:rPr>
        <w:t>Meetings Attended by Select Board Members</w:t>
      </w:r>
    </w:p>
    <w:p w14:paraId="0BE8D2EF" w14:textId="084246F7" w:rsidR="00663005" w:rsidRPr="00B36A09" w:rsidRDefault="004E4986" w:rsidP="00663005">
      <w:pPr>
        <w:jc w:val="both"/>
        <w:rPr>
          <w:rFonts w:asciiTheme="majorHAnsi" w:hAnsiTheme="majorHAnsi" w:cstheme="majorHAnsi"/>
        </w:rPr>
      </w:pPr>
      <w:r w:rsidRPr="00B36A09">
        <w:rPr>
          <w:rFonts w:asciiTheme="majorHAnsi" w:hAnsiTheme="majorHAnsi" w:cstheme="majorHAnsi"/>
        </w:rPr>
        <w:tab/>
      </w:r>
      <w:r w:rsidR="00663005" w:rsidRPr="00B36A09">
        <w:rPr>
          <w:rFonts w:asciiTheme="majorHAnsi" w:hAnsiTheme="majorHAnsi" w:cstheme="majorHAnsi"/>
        </w:rPr>
        <w:t xml:space="preserve">Kantor attended </w:t>
      </w:r>
      <w:r w:rsidR="00CA1D6A">
        <w:rPr>
          <w:rFonts w:asciiTheme="majorHAnsi" w:hAnsiTheme="majorHAnsi" w:cstheme="majorHAnsi"/>
        </w:rPr>
        <w:t xml:space="preserve">a </w:t>
      </w:r>
      <w:r w:rsidR="000815C0">
        <w:rPr>
          <w:rFonts w:asciiTheme="majorHAnsi" w:hAnsiTheme="majorHAnsi" w:cstheme="majorHAnsi"/>
        </w:rPr>
        <w:t xml:space="preserve">Highway Facility committee site meeting; contract union negotiations; </w:t>
      </w:r>
      <w:r w:rsidR="00CA1D6A">
        <w:rPr>
          <w:rFonts w:asciiTheme="majorHAnsi" w:hAnsiTheme="majorHAnsi" w:cstheme="majorHAnsi"/>
        </w:rPr>
        <w:t xml:space="preserve">and </w:t>
      </w:r>
      <w:r w:rsidR="000815C0">
        <w:rPr>
          <w:rFonts w:asciiTheme="majorHAnsi" w:hAnsiTheme="majorHAnsi" w:cstheme="majorHAnsi"/>
        </w:rPr>
        <w:t>finance director interview for Frontier Regional</w:t>
      </w:r>
      <w:r w:rsidR="00CA1D6A">
        <w:rPr>
          <w:rFonts w:asciiTheme="majorHAnsi" w:hAnsiTheme="majorHAnsi" w:cstheme="majorHAnsi"/>
        </w:rPr>
        <w:t>.</w:t>
      </w:r>
      <w:r w:rsidR="000815C0">
        <w:rPr>
          <w:rFonts w:asciiTheme="majorHAnsi" w:hAnsiTheme="majorHAnsi" w:cstheme="majorHAnsi"/>
        </w:rPr>
        <w:t xml:space="preserve"> </w:t>
      </w:r>
    </w:p>
    <w:p w14:paraId="3D84F217" w14:textId="4876584D" w:rsidR="008177D3" w:rsidRDefault="004E4986" w:rsidP="000B7584">
      <w:pPr>
        <w:jc w:val="both"/>
        <w:rPr>
          <w:rFonts w:asciiTheme="majorHAnsi" w:hAnsiTheme="majorHAnsi" w:cstheme="majorHAnsi"/>
        </w:rPr>
      </w:pPr>
      <w:r w:rsidRPr="00B36A09">
        <w:rPr>
          <w:rFonts w:asciiTheme="majorHAnsi" w:hAnsiTheme="majorHAnsi" w:cstheme="majorHAnsi"/>
        </w:rPr>
        <w:tab/>
      </w:r>
      <w:r w:rsidR="00087DB4">
        <w:rPr>
          <w:rFonts w:asciiTheme="majorHAnsi" w:hAnsiTheme="majorHAnsi" w:cstheme="majorHAnsi"/>
        </w:rPr>
        <w:t xml:space="preserve">Armstrong </w:t>
      </w:r>
      <w:r w:rsidR="008177D3">
        <w:rPr>
          <w:rFonts w:asciiTheme="majorHAnsi" w:hAnsiTheme="majorHAnsi" w:cstheme="majorHAnsi"/>
        </w:rPr>
        <w:t>attended</w:t>
      </w:r>
      <w:r w:rsidR="000815C0">
        <w:rPr>
          <w:rFonts w:asciiTheme="majorHAnsi" w:hAnsiTheme="majorHAnsi" w:cstheme="majorHAnsi"/>
        </w:rPr>
        <w:t xml:space="preserve"> </w:t>
      </w:r>
      <w:r w:rsidR="00CA1D6A">
        <w:rPr>
          <w:rFonts w:asciiTheme="majorHAnsi" w:hAnsiTheme="majorHAnsi" w:cstheme="majorHAnsi"/>
        </w:rPr>
        <w:t xml:space="preserve">the </w:t>
      </w:r>
      <w:r w:rsidR="000815C0">
        <w:rPr>
          <w:rFonts w:asciiTheme="majorHAnsi" w:hAnsiTheme="majorHAnsi" w:cstheme="majorHAnsi"/>
        </w:rPr>
        <w:t xml:space="preserve">Hazard Mitigation Plan meeting with FRCOG who will be writing </w:t>
      </w:r>
      <w:r w:rsidR="00CA1D6A">
        <w:rPr>
          <w:rFonts w:asciiTheme="majorHAnsi" w:hAnsiTheme="majorHAnsi" w:cstheme="majorHAnsi"/>
        </w:rPr>
        <w:t xml:space="preserve">a </w:t>
      </w:r>
      <w:r w:rsidR="000815C0">
        <w:rPr>
          <w:rFonts w:asciiTheme="majorHAnsi" w:hAnsiTheme="majorHAnsi" w:cstheme="majorHAnsi"/>
        </w:rPr>
        <w:t xml:space="preserve">grant proposal; </w:t>
      </w:r>
      <w:r w:rsidR="00CA1D6A">
        <w:rPr>
          <w:rFonts w:asciiTheme="majorHAnsi" w:hAnsiTheme="majorHAnsi" w:cstheme="majorHAnsi"/>
        </w:rPr>
        <w:t xml:space="preserve">an </w:t>
      </w:r>
      <w:r w:rsidR="000815C0">
        <w:rPr>
          <w:rFonts w:asciiTheme="majorHAnsi" w:hAnsiTheme="majorHAnsi" w:cstheme="majorHAnsi"/>
        </w:rPr>
        <w:t xml:space="preserve">FCAT meeting; </w:t>
      </w:r>
      <w:r w:rsidR="00CA1D6A">
        <w:rPr>
          <w:rFonts w:asciiTheme="majorHAnsi" w:hAnsiTheme="majorHAnsi" w:cstheme="majorHAnsi"/>
        </w:rPr>
        <w:t xml:space="preserve">a </w:t>
      </w:r>
      <w:r w:rsidR="000815C0">
        <w:rPr>
          <w:rFonts w:asciiTheme="majorHAnsi" w:hAnsiTheme="majorHAnsi" w:cstheme="majorHAnsi"/>
        </w:rPr>
        <w:t xml:space="preserve">Conway Cable Advisory Committee meeting where they met with Comcast; </w:t>
      </w:r>
      <w:r w:rsidR="00CA1D6A">
        <w:rPr>
          <w:rFonts w:asciiTheme="majorHAnsi" w:hAnsiTheme="majorHAnsi" w:cstheme="majorHAnsi"/>
        </w:rPr>
        <w:t xml:space="preserve">and a </w:t>
      </w:r>
      <w:r w:rsidR="000815C0">
        <w:rPr>
          <w:rFonts w:asciiTheme="majorHAnsi" w:hAnsiTheme="majorHAnsi" w:cstheme="majorHAnsi"/>
        </w:rPr>
        <w:t>Con</w:t>
      </w:r>
      <w:r w:rsidR="0045126C">
        <w:rPr>
          <w:rFonts w:asciiTheme="majorHAnsi" w:hAnsiTheme="majorHAnsi" w:cstheme="majorHAnsi"/>
        </w:rPr>
        <w:t xml:space="preserve">servation Commission </w:t>
      </w:r>
      <w:r w:rsidR="000815C0">
        <w:rPr>
          <w:rFonts w:asciiTheme="majorHAnsi" w:hAnsiTheme="majorHAnsi" w:cstheme="majorHAnsi"/>
        </w:rPr>
        <w:t>site visit</w:t>
      </w:r>
      <w:r w:rsidR="00CA1D6A">
        <w:rPr>
          <w:rFonts w:asciiTheme="majorHAnsi" w:hAnsiTheme="majorHAnsi" w:cstheme="majorHAnsi"/>
        </w:rPr>
        <w:t>.</w:t>
      </w:r>
    </w:p>
    <w:p w14:paraId="45EE9E43" w14:textId="76FB774B" w:rsidR="00F25ACA" w:rsidRPr="00CA1D6A" w:rsidRDefault="0055724C" w:rsidP="000B7584">
      <w:pPr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</w:rPr>
        <w:tab/>
      </w:r>
    </w:p>
    <w:p w14:paraId="0E1D985A" w14:textId="522DBE47" w:rsidR="00F25ACA" w:rsidRDefault="00F25ACA" w:rsidP="000B7584">
      <w:pPr>
        <w:jc w:val="both"/>
        <w:rPr>
          <w:rFonts w:asciiTheme="majorHAnsi" w:hAnsiTheme="majorHAnsi" w:cstheme="majorHAnsi"/>
          <w:i/>
        </w:rPr>
      </w:pPr>
      <w:r w:rsidRPr="00B36A09">
        <w:rPr>
          <w:rFonts w:asciiTheme="majorHAnsi" w:hAnsiTheme="majorHAnsi" w:cstheme="majorHAnsi"/>
          <w:i/>
        </w:rPr>
        <w:t>Public Comments</w:t>
      </w:r>
      <w:r w:rsidRPr="00B36A09">
        <w:rPr>
          <w:rFonts w:asciiTheme="majorHAnsi" w:hAnsiTheme="majorHAnsi" w:cstheme="majorHAnsi"/>
          <w:i/>
        </w:rPr>
        <w:tab/>
      </w:r>
      <w:r w:rsidRPr="00B36A09">
        <w:rPr>
          <w:rFonts w:asciiTheme="majorHAnsi" w:hAnsiTheme="majorHAnsi" w:cstheme="majorHAnsi"/>
          <w:i/>
        </w:rPr>
        <w:tab/>
        <w:t>None</w:t>
      </w:r>
    </w:p>
    <w:p w14:paraId="3FE9801C" w14:textId="7BE49599" w:rsidR="000815C0" w:rsidRPr="00CA1D6A" w:rsidRDefault="000815C0" w:rsidP="000B7584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0B4C1036" w14:textId="00E2C7DE" w:rsidR="000815C0" w:rsidRDefault="000815C0" w:rsidP="000B758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 xml:space="preserve">Pole hearing: </w:t>
      </w:r>
    </w:p>
    <w:p w14:paraId="76582F1C" w14:textId="39078193" w:rsidR="005455A4" w:rsidRDefault="000815C0" w:rsidP="000B758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CA1D6A">
        <w:rPr>
          <w:rFonts w:asciiTheme="majorHAnsi" w:hAnsiTheme="majorHAnsi" w:cstheme="majorHAnsi"/>
        </w:rPr>
        <w:t xml:space="preserve">Karla Cacho of </w:t>
      </w:r>
      <w:r>
        <w:rPr>
          <w:rFonts w:asciiTheme="majorHAnsi" w:hAnsiTheme="majorHAnsi" w:cstheme="majorHAnsi"/>
        </w:rPr>
        <w:t>Eversource was he</w:t>
      </w:r>
      <w:r w:rsidR="005455A4">
        <w:rPr>
          <w:rFonts w:asciiTheme="majorHAnsi" w:hAnsiTheme="majorHAnsi" w:cstheme="majorHAnsi"/>
        </w:rPr>
        <w:t>re</w:t>
      </w:r>
      <w:r>
        <w:rPr>
          <w:rFonts w:asciiTheme="majorHAnsi" w:hAnsiTheme="majorHAnsi" w:cstheme="majorHAnsi"/>
        </w:rPr>
        <w:t xml:space="preserve"> to talk about </w:t>
      </w:r>
      <w:r w:rsidR="00CA1D6A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</w:rPr>
        <w:t xml:space="preserve">installation of new poles on Maple Street. </w:t>
      </w:r>
      <w:r w:rsidR="00CA1D6A">
        <w:rPr>
          <w:rFonts w:asciiTheme="majorHAnsi" w:hAnsiTheme="majorHAnsi" w:cstheme="majorHAnsi"/>
        </w:rPr>
        <w:t xml:space="preserve">Cacho explained that the company is </w:t>
      </w:r>
      <w:r>
        <w:rPr>
          <w:rFonts w:asciiTheme="majorHAnsi" w:hAnsiTheme="majorHAnsi" w:cstheme="majorHAnsi"/>
        </w:rPr>
        <w:t xml:space="preserve">reconductoring and revamping at Maple </w:t>
      </w:r>
      <w:r w:rsidR="00CA1D6A">
        <w:rPr>
          <w:rFonts w:asciiTheme="majorHAnsi" w:hAnsiTheme="majorHAnsi" w:cstheme="majorHAnsi"/>
        </w:rPr>
        <w:t xml:space="preserve">Street </w:t>
      </w:r>
      <w:r>
        <w:rPr>
          <w:rFonts w:asciiTheme="majorHAnsi" w:hAnsiTheme="majorHAnsi" w:cstheme="majorHAnsi"/>
        </w:rPr>
        <w:t>near Academy Hill</w:t>
      </w:r>
      <w:r w:rsidR="00CA1D6A">
        <w:rPr>
          <w:rFonts w:asciiTheme="majorHAnsi" w:hAnsiTheme="majorHAnsi" w:cstheme="majorHAnsi"/>
        </w:rPr>
        <w:t xml:space="preserve"> Road</w:t>
      </w:r>
      <w:r>
        <w:rPr>
          <w:rFonts w:asciiTheme="majorHAnsi" w:hAnsiTheme="majorHAnsi" w:cstheme="majorHAnsi"/>
        </w:rPr>
        <w:t xml:space="preserve">. </w:t>
      </w:r>
      <w:r w:rsidR="00CA1D6A">
        <w:rPr>
          <w:rFonts w:asciiTheme="majorHAnsi" w:hAnsiTheme="majorHAnsi" w:cstheme="majorHAnsi"/>
        </w:rPr>
        <w:t xml:space="preserve">Service there is being upgraded. </w:t>
      </w:r>
      <w:r>
        <w:rPr>
          <w:rFonts w:asciiTheme="majorHAnsi" w:hAnsiTheme="majorHAnsi" w:cstheme="majorHAnsi"/>
        </w:rPr>
        <w:t>Th</w:t>
      </w:r>
      <w:r w:rsidR="00CA1D6A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plan </w:t>
      </w:r>
      <w:r w:rsidR="00CA1D6A">
        <w:rPr>
          <w:rFonts w:asciiTheme="majorHAnsi" w:hAnsiTheme="majorHAnsi" w:cstheme="majorHAnsi"/>
        </w:rPr>
        <w:t>that was submitted two weeks ago has been r</w:t>
      </w:r>
      <w:r>
        <w:rPr>
          <w:rFonts w:asciiTheme="majorHAnsi" w:hAnsiTheme="majorHAnsi" w:cstheme="majorHAnsi"/>
        </w:rPr>
        <w:t xml:space="preserve">evised </w:t>
      </w:r>
      <w:r w:rsidR="005455A4">
        <w:rPr>
          <w:rFonts w:asciiTheme="majorHAnsi" w:hAnsiTheme="majorHAnsi" w:cstheme="majorHAnsi"/>
        </w:rPr>
        <w:t xml:space="preserve">to move </w:t>
      </w:r>
      <w:r w:rsidR="00CA1D6A">
        <w:rPr>
          <w:rFonts w:asciiTheme="majorHAnsi" w:hAnsiTheme="majorHAnsi" w:cstheme="majorHAnsi"/>
        </w:rPr>
        <w:t xml:space="preserve">the new </w:t>
      </w:r>
      <w:r w:rsidR="005455A4">
        <w:rPr>
          <w:rFonts w:asciiTheme="majorHAnsi" w:hAnsiTheme="majorHAnsi" w:cstheme="majorHAnsi"/>
        </w:rPr>
        <w:t xml:space="preserve">pole across the street as </w:t>
      </w:r>
      <w:r w:rsidR="00CA1D6A">
        <w:rPr>
          <w:rFonts w:asciiTheme="majorHAnsi" w:hAnsiTheme="majorHAnsi" w:cstheme="majorHAnsi"/>
        </w:rPr>
        <w:t xml:space="preserve">Karson and Betsch </w:t>
      </w:r>
      <w:r w:rsidR="005455A4">
        <w:rPr>
          <w:rFonts w:asciiTheme="majorHAnsi" w:hAnsiTheme="majorHAnsi" w:cstheme="majorHAnsi"/>
        </w:rPr>
        <w:t xml:space="preserve">requested at </w:t>
      </w:r>
      <w:r w:rsidR="00CA1D6A">
        <w:rPr>
          <w:rFonts w:asciiTheme="majorHAnsi" w:hAnsiTheme="majorHAnsi" w:cstheme="majorHAnsi"/>
        </w:rPr>
        <w:t xml:space="preserve">the </w:t>
      </w:r>
      <w:r w:rsidR="005455A4">
        <w:rPr>
          <w:rFonts w:asciiTheme="majorHAnsi" w:hAnsiTheme="majorHAnsi" w:cstheme="majorHAnsi"/>
        </w:rPr>
        <w:t xml:space="preserve">last pole hearing. </w:t>
      </w:r>
      <w:r w:rsidR="00CA1D6A">
        <w:rPr>
          <w:rFonts w:asciiTheme="majorHAnsi" w:hAnsiTheme="majorHAnsi" w:cstheme="majorHAnsi"/>
        </w:rPr>
        <w:t xml:space="preserve">The new pole </w:t>
      </w:r>
      <w:r w:rsidR="005455A4">
        <w:rPr>
          <w:rFonts w:asciiTheme="majorHAnsi" w:hAnsiTheme="majorHAnsi" w:cstheme="majorHAnsi"/>
        </w:rPr>
        <w:t>will look and perform better</w:t>
      </w:r>
      <w:r w:rsidR="00CA1D6A">
        <w:rPr>
          <w:rFonts w:asciiTheme="majorHAnsi" w:hAnsiTheme="majorHAnsi" w:cstheme="majorHAnsi"/>
        </w:rPr>
        <w:t xml:space="preserve"> according to Cacho</w:t>
      </w:r>
      <w:r w:rsidR="005455A4">
        <w:rPr>
          <w:rFonts w:asciiTheme="majorHAnsi" w:hAnsiTheme="majorHAnsi" w:cstheme="majorHAnsi"/>
        </w:rPr>
        <w:t xml:space="preserve">. Now all poles will be uniform, with new hardware.  </w:t>
      </w:r>
    </w:p>
    <w:p w14:paraId="171A3125" w14:textId="24658CC9" w:rsidR="000815C0" w:rsidRPr="005455A4" w:rsidRDefault="00CA1D6A" w:rsidP="005455A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On a m</w:t>
      </w:r>
      <w:r w:rsidR="005455A4" w:rsidRPr="005455A4">
        <w:rPr>
          <w:rFonts w:asciiTheme="majorHAnsi" w:hAnsiTheme="majorHAnsi" w:cstheme="majorHAnsi"/>
          <w:b/>
        </w:rPr>
        <w:t xml:space="preserve">otion from O’Rourke to accept </w:t>
      </w:r>
      <w:r>
        <w:rPr>
          <w:rFonts w:asciiTheme="majorHAnsi" w:hAnsiTheme="majorHAnsi" w:cstheme="majorHAnsi"/>
          <w:b/>
        </w:rPr>
        <w:t xml:space="preserve">the </w:t>
      </w:r>
      <w:r w:rsidR="005455A4" w:rsidRPr="005455A4">
        <w:rPr>
          <w:rFonts w:asciiTheme="majorHAnsi" w:hAnsiTheme="majorHAnsi" w:cstheme="majorHAnsi"/>
          <w:b/>
        </w:rPr>
        <w:t xml:space="preserve">change </w:t>
      </w:r>
      <w:r>
        <w:rPr>
          <w:rFonts w:asciiTheme="majorHAnsi" w:hAnsiTheme="majorHAnsi" w:cstheme="majorHAnsi"/>
          <w:b/>
        </w:rPr>
        <w:t xml:space="preserve">regarding installation of new poles on Maple Street </w:t>
      </w:r>
      <w:r w:rsidR="005455A4" w:rsidRPr="005455A4">
        <w:rPr>
          <w:rFonts w:asciiTheme="majorHAnsi" w:hAnsiTheme="majorHAnsi" w:cstheme="majorHAnsi"/>
          <w:b/>
        </w:rPr>
        <w:t xml:space="preserve">as presented by Eversource, seconded by Armstrong, </w:t>
      </w:r>
      <w:r>
        <w:rPr>
          <w:rFonts w:asciiTheme="majorHAnsi" w:hAnsiTheme="majorHAnsi" w:cstheme="majorHAnsi"/>
          <w:b/>
        </w:rPr>
        <w:t xml:space="preserve">the </w:t>
      </w:r>
      <w:r w:rsidR="005455A4" w:rsidRPr="005455A4">
        <w:rPr>
          <w:rFonts w:asciiTheme="majorHAnsi" w:hAnsiTheme="majorHAnsi" w:cstheme="majorHAnsi"/>
          <w:b/>
        </w:rPr>
        <w:t>vote was unanimous in favor.</w:t>
      </w:r>
    </w:p>
    <w:p w14:paraId="1B2EF509" w14:textId="77777777" w:rsidR="00111B08" w:rsidRPr="000B7584" w:rsidRDefault="00111B08" w:rsidP="000B7584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2FA955C" w14:textId="77777777" w:rsidR="00650C93" w:rsidRPr="00650C93" w:rsidRDefault="00650C93" w:rsidP="00650C93">
      <w:pPr>
        <w:jc w:val="both"/>
        <w:rPr>
          <w:rFonts w:ascii="Times New Roman" w:hAnsi="Times New Roman" w:cs="Times New Roman"/>
          <w:b/>
          <w:i/>
        </w:rPr>
      </w:pPr>
      <w:r w:rsidRPr="00650C93">
        <w:rPr>
          <w:rFonts w:ascii="Times New Roman" w:hAnsi="Times New Roman" w:cs="Times New Roman"/>
          <w:b/>
          <w:i/>
        </w:rPr>
        <w:t>Old Business</w:t>
      </w:r>
    </w:p>
    <w:p w14:paraId="257EDFFB" w14:textId="77777777" w:rsidR="00173307" w:rsidRDefault="00650C93" w:rsidP="00650C93">
      <w:pPr>
        <w:jc w:val="both"/>
        <w:rPr>
          <w:rFonts w:ascii="Times New Roman" w:hAnsi="Times New Roman" w:cs="Times New Roman"/>
          <w:i/>
        </w:rPr>
      </w:pPr>
      <w:r w:rsidRPr="00650C93">
        <w:rPr>
          <w:rFonts w:ascii="Times New Roman" w:hAnsi="Times New Roman" w:cs="Times New Roman"/>
          <w:i/>
        </w:rPr>
        <w:tab/>
        <w:t>Vote to return remainder of escrow fees to Tornado Mountain Farm, LLC, and Roaring Glen Farm, LLC</w:t>
      </w:r>
      <w:r w:rsidR="005455A4">
        <w:rPr>
          <w:rFonts w:ascii="Times New Roman" w:hAnsi="Times New Roman" w:cs="Times New Roman"/>
          <w:i/>
        </w:rPr>
        <w:t xml:space="preserve"> </w:t>
      </w:r>
    </w:p>
    <w:p w14:paraId="2FC44683" w14:textId="2701397B" w:rsidR="00650C93" w:rsidRPr="00173307" w:rsidRDefault="005455A4" w:rsidP="00173307">
      <w:pPr>
        <w:ind w:firstLine="720"/>
        <w:jc w:val="both"/>
        <w:rPr>
          <w:rFonts w:ascii="Times New Roman" w:hAnsi="Times New Roman" w:cs="Times New Roman"/>
        </w:rPr>
      </w:pPr>
      <w:r w:rsidRPr="00173307">
        <w:rPr>
          <w:rFonts w:ascii="Times New Roman" w:hAnsi="Times New Roman" w:cs="Times New Roman"/>
        </w:rPr>
        <w:t>Tabled</w:t>
      </w:r>
      <w:r w:rsidR="00173307">
        <w:rPr>
          <w:rFonts w:ascii="Times New Roman" w:hAnsi="Times New Roman" w:cs="Times New Roman"/>
        </w:rPr>
        <w:t xml:space="preserve"> pending</w:t>
      </w:r>
      <w:r w:rsidR="00C47913">
        <w:rPr>
          <w:rFonts w:ascii="Times New Roman" w:hAnsi="Times New Roman" w:cs="Times New Roman"/>
        </w:rPr>
        <w:t xml:space="preserve"> a</w:t>
      </w:r>
      <w:r w:rsidR="00173307">
        <w:rPr>
          <w:rFonts w:ascii="Times New Roman" w:hAnsi="Times New Roman" w:cs="Times New Roman"/>
        </w:rPr>
        <w:t xml:space="preserve"> final </w:t>
      </w:r>
      <w:r w:rsidR="00C47913">
        <w:rPr>
          <w:rFonts w:ascii="Times New Roman" w:hAnsi="Times New Roman" w:cs="Times New Roman"/>
        </w:rPr>
        <w:t xml:space="preserve">invoice </w:t>
      </w:r>
      <w:r w:rsidR="00173307">
        <w:rPr>
          <w:rFonts w:ascii="Times New Roman" w:hAnsi="Times New Roman" w:cs="Times New Roman"/>
        </w:rPr>
        <w:t>for legal services.</w:t>
      </w:r>
    </w:p>
    <w:p w14:paraId="6BAFCA39" w14:textId="77777777" w:rsidR="00650C93" w:rsidRPr="00CA1D6A" w:rsidRDefault="00650C93" w:rsidP="00650C9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F75CDDF" w14:textId="51EDED22" w:rsidR="00650C93" w:rsidRDefault="00650C93" w:rsidP="00650C93">
      <w:pPr>
        <w:jc w:val="both"/>
        <w:rPr>
          <w:rFonts w:ascii="Times New Roman" w:hAnsi="Times New Roman" w:cs="Times New Roman"/>
          <w:i/>
        </w:rPr>
      </w:pPr>
      <w:r w:rsidRPr="00650C93">
        <w:rPr>
          <w:rFonts w:ascii="Times New Roman" w:hAnsi="Times New Roman" w:cs="Times New Roman"/>
          <w:i/>
        </w:rPr>
        <w:tab/>
        <w:t>Vote to allow outside counsel for 32B (health care plan change) process</w:t>
      </w:r>
    </w:p>
    <w:p w14:paraId="2FAF1814" w14:textId="0C9C0758" w:rsidR="00650C93" w:rsidRDefault="005455A4" w:rsidP="00650C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O’Rourke spoke to </w:t>
      </w:r>
      <w:r w:rsidR="00CA1D6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necessity for this</w:t>
      </w:r>
      <w:r w:rsidR="00CA1D6A">
        <w:rPr>
          <w:rFonts w:ascii="Times New Roman" w:hAnsi="Times New Roman" w:cs="Times New Roman"/>
        </w:rPr>
        <w:t xml:space="preserve"> and noted that the </w:t>
      </w:r>
      <w:r>
        <w:rPr>
          <w:rFonts w:ascii="Times New Roman" w:hAnsi="Times New Roman" w:cs="Times New Roman"/>
        </w:rPr>
        <w:t>last time it cost $240 for outside counsel</w:t>
      </w:r>
      <w:r w:rsidR="0077453E">
        <w:rPr>
          <w:rFonts w:ascii="Times New Roman" w:hAnsi="Times New Roman" w:cs="Times New Roman"/>
        </w:rPr>
        <w:t xml:space="preserve"> from KP Law.</w:t>
      </w:r>
      <w:r>
        <w:rPr>
          <w:rFonts w:ascii="Times New Roman" w:hAnsi="Times New Roman" w:cs="Times New Roman"/>
        </w:rPr>
        <w:t xml:space="preserve"> </w:t>
      </w:r>
      <w:r w:rsidR="0077453E">
        <w:rPr>
          <w:rFonts w:ascii="Times New Roman" w:hAnsi="Times New Roman" w:cs="Times New Roman"/>
        </w:rPr>
        <w:t>The p</w:t>
      </w:r>
      <w:r w:rsidR="00CA1D6A">
        <w:rPr>
          <w:rFonts w:ascii="Times New Roman" w:hAnsi="Times New Roman" w:cs="Times New Roman"/>
        </w:rPr>
        <w:t>rocess has complex d</w:t>
      </w:r>
      <w:r>
        <w:rPr>
          <w:rFonts w:ascii="Times New Roman" w:hAnsi="Times New Roman" w:cs="Times New Roman"/>
        </w:rPr>
        <w:t xml:space="preserve">eadlines </w:t>
      </w:r>
      <w:r w:rsidR="0077453E">
        <w:rPr>
          <w:rFonts w:ascii="Times New Roman" w:hAnsi="Times New Roman" w:cs="Times New Roman"/>
        </w:rPr>
        <w:t>and is quite i</w:t>
      </w:r>
      <w:r>
        <w:rPr>
          <w:rFonts w:ascii="Times New Roman" w:hAnsi="Times New Roman" w:cs="Times New Roman"/>
        </w:rPr>
        <w:t>nvolved</w:t>
      </w:r>
      <w:r w:rsidR="0077453E">
        <w:rPr>
          <w:rFonts w:ascii="Times New Roman" w:hAnsi="Times New Roman" w:cs="Times New Roman"/>
        </w:rPr>
        <w:t>; Hutcheson</w:t>
      </w:r>
      <w:r>
        <w:rPr>
          <w:rFonts w:ascii="Times New Roman" w:hAnsi="Times New Roman" w:cs="Times New Roman"/>
        </w:rPr>
        <w:t xml:space="preserve"> wants to have an extra set of </w:t>
      </w:r>
      <w:r w:rsidR="0077453E">
        <w:rPr>
          <w:rFonts w:ascii="Times New Roman" w:hAnsi="Times New Roman" w:cs="Times New Roman"/>
        </w:rPr>
        <w:t>eyes,</w:t>
      </w:r>
      <w:r>
        <w:rPr>
          <w:rFonts w:ascii="Times New Roman" w:hAnsi="Times New Roman" w:cs="Times New Roman"/>
        </w:rPr>
        <w:t xml:space="preserve"> so deadlines aren’t missed. Kantor wants a ceiling or maximum amount to be agreed upon. </w:t>
      </w:r>
      <w:r w:rsidR="00641597">
        <w:rPr>
          <w:rFonts w:ascii="Times New Roman" w:hAnsi="Times New Roman" w:cs="Times New Roman"/>
        </w:rPr>
        <w:t xml:space="preserve">It’s not going to be very costly, said O’Rourke and </w:t>
      </w:r>
      <w:r w:rsidR="0077453E">
        <w:rPr>
          <w:rFonts w:ascii="Times New Roman" w:hAnsi="Times New Roman" w:cs="Times New Roman"/>
        </w:rPr>
        <w:t xml:space="preserve">Hutcheson and O’Rourke doesn’t </w:t>
      </w:r>
      <w:r w:rsidR="00641597">
        <w:rPr>
          <w:rFonts w:ascii="Times New Roman" w:hAnsi="Times New Roman" w:cs="Times New Roman"/>
        </w:rPr>
        <w:t xml:space="preserve">want to put a maximum on it. </w:t>
      </w:r>
    </w:p>
    <w:p w14:paraId="2FD4BB20" w14:textId="78E80FBB" w:rsidR="005455A4" w:rsidRPr="0077453E" w:rsidRDefault="00CA1D6A" w:rsidP="005455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On a m</w:t>
      </w:r>
      <w:r w:rsidR="00641597">
        <w:rPr>
          <w:rFonts w:ascii="Times New Roman" w:hAnsi="Times New Roman"/>
          <w:b/>
        </w:rPr>
        <w:t xml:space="preserve">otion </w:t>
      </w:r>
      <w:r>
        <w:rPr>
          <w:rFonts w:ascii="Times New Roman" w:hAnsi="Times New Roman"/>
          <w:b/>
        </w:rPr>
        <w:t xml:space="preserve">from O’Rourke </w:t>
      </w:r>
      <w:r w:rsidR="00641597">
        <w:rPr>
          <w:rFonts w:ascii="Times New Roman" w:hAnsi="Times New Roman"/>
          <w:b/>
        </w:rPr>
        <w:t>to allo</w:t>
      </w:r>
      <w:r>
        <w:rPr>
          <w:rFonts w:ascii="Times New Roman" w:hAnsi="Times New Roman"/>
          <w:b/>
        </w:rPr>
        <w:t xml:space="preserve">w </w:t>
      </w:r>
      <w:r w:rsidR="00641597">
        <w:rPr>
          <w:rFonts w:ascii="Times New Roman" w:hAnsi="Times New Roman"/>
          <w:b/>
        </w:rPr>
        <w:t xml:space="preserve">outside counsel </w:t>
      </w:r>
      <w:r>
        <w:rPr>
          <w:rFonts w:ascii="Times New Roman" w:hAnsi="Times New Roman"/>
          <w:b/>
        </w:rPr>
        <w:t xml:space="preserve">for 32B process, </w:t>
      </w:r>
      <w:r w:rsidR="00641597">
        <w:rPr>
          <w:rFonts w:ascii="Times New Roman" w:hAnsi="Times New Roman"/>
          <w:b/>
        </w:rPr>
        <w:t xml:space="preserve">seconded by Armstrong, </w:t>
      </w:r>
      <w:r>
        <w:rPr>
          <w:rFonts w:ascii="Times New Roman" w:hAnsi="Times New Roman"/>
          <w:b/>
        </w:rPr>
        <w:t xml:space="preserve">the </w:t>
      </w:r>
      <w:r w:rsidR="00641597">
        <w:rPr>
          <w:rFonts w:ascii="Times New Roman" w:hAnsi="Times New Roman"/>
          <w:b/>
        </w:rPr>
        <w:t>vote was unanimous in favor</w:t>
      </w:r>
      <w:r>
        <w:rPr>
          <w:rFonts w:ascii="Times New Roman" w:hAnsi="Times New Roman"/>
          <w:b/>
        </w:rPr>
        <w:t>.</w:t>
      </w:r>
    </w:p>
    <w:p w14:paraId="79B07490" w14:textId="77777777" w:rsidR="0077453E" w:rsidRPr="00173307" w:rsidRDefault="0077453E" w:rsidP="00173307">
      <w:pPr>
        <w:jc w:val="both"/>
        <w:rPr>
          <w:rFonts w:ascii="Times New Roman" w:hAnsi="Times New Roman"/>
          <w:b/>
        </w:rPr>
      </w:pPr>
    </w:p>
    <w:p w14:paraId="38E53A9E" w14:textId="77777777" w:rsidR="00650C93" w:rsidRPr="00650C93" w:rsidRDefault="00650C93" w:rsidP="00650C93">
      <w:pPr>
        <w:jc w:val="both"/>
        <w:rPr>
          <w:rFonts w:ascii="Times New Roman" w:hAnsi="Times New Roman" w:cs="Times New Roman"/>
          <w:b/>
          <w:i/>
        </w:rPr>
      </w:pPr>
      <w:r w:rsidRPr="00650C93">
        <w:rPr>
          <w:rFonts w:ascii="Times New Roman" w:hAnsi="Times New Roman" w:cs="Times New Roman"/>
          <w:b/>
          <w:i/>
        </w:rPr>
        <w:t>New Busines</w:t>
      </w:r>
      <w:bookmarkStart w:id="1" w:name="_Hlk526171045"/>
      <w:r w:rsidRPr="00650C93">
        <w:rPr>
          <w:rFonts w:ascii="Times New Roman" w:hAnsi="Times New Roman" w:cs="Times New Roman"/>
          <w:b/>
          <w:i/>
        </w:rPr>
        <w:t>s</w:t>
      </w:r>
    </w:p>
    <w:bookmarkEnd w:id="1"/>
    <w:p w14:paraId="4D068B86" w14:textId="2DEAAB2B" w:rsidR="00650C93" w:rsidRDefault="00650C93" w:rsidP="00650C93">
      <w:pPr>
        <w:jc w:val="both"/>
        <w:rPr>
          <w:rFonts w:ascii="Times New Roman" w:hAnsi="Times New Roman" w:cs="Times New Roman"/>
          <w:i/>
        </w:rPr>
      </w:pPr>
      <w:r w:rsidRPr="00650C93">
        <w:rPr>
          <w:rFonts w:ascii="Times New Roman" w:hAnsi="Times New Roman" w:cs="Times New Roman"/>
          <w:i/>
        </w:rPr>
        <w:tab/>
        <w:t>Approve continuing with MIIA as property, liability, and workers compensation insurer for FY 2020</w:t>
      </w:r>
    </w:p>
    <w:p w14:paraId="1EB55ACD" w14:textId="4832991C" w:rsidR="00650C93" w:rsidRDefault="00641597" w:rsidP="00650C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MIIA is reducing </w:t>
      </w:r>
      <w:r w:rsidR="0077453E">
        <w:rPr>
          <w:rFonts w:ascii="Times New Roman" w:hAnsi="Times New Roman" w:cs="Times New Roman"/>
        </w:rPr>
        <w:t xml:space="preserve">the Town’s </w:t>
      </w:r>
      <w:r>
        <w:rPr>
          <w:rFonts w:ascii="Times New Roman" w:hAnsi="Times New Roman" w:cs="Times New Roman"/>
        </w:rPr>
        <w:t xml:space="preserve">premium because of good credit/loss history. </w:t>
      </w:r>
      <w:r w:rsidR="0077453E">
        <w:rPr>
          <w:rFonts w:ascii="Times New Roman" w:hAnsi="Times New Roman" w:cs="Times New Roman"/>
        </w:rPr>
        <w:t>Hutcheson</w:t>
      </w:r>
      <w:r>
        <w:rPr>
          <w:rFonts w:ascii="Times New Roman" w:hAnsi="Times New Roman" w:cs="Times New Roman"/>
        </w:rPr>
        <w:t xml:space="preserve"> recommends staying with MIIA. </w:t>
      </w:r>
      <w:r w:rsidR="0077453E">
        <w:rPr>
          <w:rFonts w:ascii="Times New Roman" w:hAnsi="Times New Roman" w:cs="Times New Roman"/>
        </w:rPr>
        <w:t>He noted that t</w:t>
      </w:r>
      <w:r>
        <w:rPr>
          <w:rFonts w:ascii="Times New Roman" w:hAnsi="Times New Roman" w:cs="Times New Roman"/>
        </w:rPr>
        <w:t xml:space="preserve">hey give </w:t>
      </w:r>
      <w:r w:rsidR="0077453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rate reduction for doing training programs, etc. Kantor is very impressed with their service but wants to know if there are others who would provide more considerable savings. </w:t>
      </w:r>
    </w:p>
    <w:p w14:paraId="291E7507" w14:textId="5E062010" w:rsidR="00641597" w:rsidRPr="00641597" w:rsidRDefault="00641597" w:rsidP="0064159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641597">
        <w:rPr>
          <w:rFonts w:ascii="Times New Roman" w:hAnsi="Times New Roman"/>
          <w:b/>
        </w:rPr>
        <w:t xml:space="preserve">On </w:t>
      </w:r>
      <w:r w:rsidR="0077453E">
        <w:rPr>
          <w:rFonts w:ascii="Times New Roman" w:hAnsi="Times New Roman"/>
          <w:b/>
        </w:rPr>
        <w:t xml:space="preserve">a </w:t>
      </w:r>
      <w:r w:rsidRPr="00641597">
        <w:rPr>
          <w:rFonts w:ascii="Times New Roman" w:hAnsi="Times New Roman"/>
          <w:b/>
        </w:rPr>
        <w:t>motion from O’Rourke to continue with MIIA as property, liability and workers comp insurer for FY202</w:t>
      </w:r>
      <w:r>
        <w:rPr>
          <w:rFonts w:ascii="Times New Roman" w:hAnsi="Times New Roman"/>
          <w:b/>
        </w:rPr>
        <w:t>0</w:t>
      </w:r>
      <w:r w:rsidRPr="00641597">
        <w:rPr>
          <w:rFonts w:ascii="Times New Roman" w:hAnsi="Times New Roman"/>
          <w:b/>
        </w:rPr>
        <w:t xml:space="preserve">, seconded by </w:t>
      </w:r>
      <w:r>
        <w:rPr>
          <w:rFonts w:ascii="Times New Roman" w:hAnsi="Times New Roman"/>
          <w:b/>
        </w:rPr>
        <w:t>Armstrong, Kantor abstained.</w:t>
      </w:r>
    </w:p>
    <w:p w14:paraId="5DBFC754" w14:textId="032886FD" w:rsidR="0077453E" w:rsidRDefault="0077453E" w:rsidP="00650C9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4CF556D" w14:textId="610D154F" w:rsidR="007D144A" w:rsidRDefault="007D144A" w:rsidP="00650C9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DF758F5" w14:textId="77777777" w:rsidR="007D144A" w:rsidRDefault="007D144A" w:rsidP="00650C9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F238280" w14:textId="24153C87" w:rsidR="00650C93" w:rsidRDefault="00650C93" w:rsidP="00650C93">
      <w:pPr>
        <w:jc w:val="both"/>
        <w:rPr>
          <w:rFonts w:ascii="Times New Roman" w:hAnsi="Times New Roman" w:cs="Times New Roman"/>
          <w:i/>
        </w:rPr>
      </w:pPr>
      <w:r w:rsidRPr="00650C93">
        <w:rPr>
          <w:rFonts w:ascii="Times New Roman" w:hAnsi="Times New Roman" w:cs="Times New Roman"/>
          <w:i/>
        </w:rPr>
        <w:tab/>
        <w:t>Approve contract with FRCOG for procurement work for new garage facility</w:t>
      </w:r>
    </w:p>
    <w:p w14:paraId="6D676D7C" w14:textId="05AAD845" w:rsidR="00650C93" w:rsidRDefault="00641597" w:rsidP="00650C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453E">
        <w:rPr>
          <w:rFonts w:ascii="Times New Roman" w:hAnsi="Times New Roman" w:cs="Times New Roman"/>
        </w:rPr>
        <w:t xml:space="preserve">Hutcheson stated that there is </w:t>
      </w:r>
      <w:r>
        <w:rPr>
          <w:rFonts w:ascii="Times New Roman" w:hAnsi="Times New Roman" w:cs="Times New Roman"/>
        </w:rPr>
        <w:t xml:space="preserve">some money left from last time there was procurement work for new highway garage facility. This would allow </w:t>
      </w:r>
      <w:r w:rsidR="0077453E">
        <w:rPr>
          <w:rFonts w:ascii="Times New Roman" w:hAnsi="Times New Roman" w:cs="Times New Roman"/>
        </w:rPr>
        <w:t xml:space="preserve">a procurement </w:t>
      </w:r>
      <w:r>
        <w:rPr>
          <w:rFonts w:ascii="Times New Roman" w:hAnsi="Times New Roman" w:cs="Times New Roman"/>
        </w:rPr>
        <w:t xml:space="preserve">professional to draft </w:t>
      </w:r>
      <w:r w:rsidR="0077453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contract with designers. </w:t>
      </w:r>
      <w:r w:rsidR="0077453E">
        <w:rPr>
          <w:rFonts w:ascii="Times New Roman" w:hAnsi="Times New Roman" w:cs="Times New Roman"/>
        </w:rPr>
        <w:t>The Highway Facility Committee r</w:t>
      </w:r>
      <w:r>
        <w:rPr>
          <w:rFonts w:ascii="Times New Roman" w:hAnsi="Times New Roman" w:cs="Times New Roman"/>
        </w:rPr>
        <w:t xml:space="preserve">ecommended </w:t>
      </w:r>
      <w:r w:rsidR="0077453E">
        <w:rPr>
          <w:rFonts w:ascii="Times New Roman" w:hAnsi="Times New Roman" w:cs="Times New Roman"/>
        </w:rPr>
        <w:t>the contract</w:t>
      </w:r>
      <w:r>
        <w:rPr>
          <w:rFonts w:ascii="Times New Roman" w:hAnsi="Times New Roman" w:cs="Times New Roman"/>
        </w:rPr>
        <w:t xml:space="preserve">. </w:t>
      </w:r>
    </w:p>
    <w:p w14:paraId="29DEAF8B" w14:textId="04576E58" w:rsidR="00641597" w:rsidRPr="00641597" w:rsidRDefault="0077453E" w:rsidP="0064159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On a m</w:t>
      </w:r>
      <w:r w:rsidR="00641597">
        <w:rPr>
          <w:rFonts w:ascii="Times New Roman" w:hAnsi="Times New Roman"/>
          <w:b/>
        </w:rPr>
        <w:t xml:space="preserve">otion </w:t>
      </w:r>
      <w:r>
        <w:rPr>
          <w:rFonts w:ascii="Times New Roman" w:hAnsi="Times New Roman"/>
          <w:b/>
        </w:rPr>
        <w:t xml:space="preserve">from O’Rourke </w:t>
      </w:r>
      <w:r w:rsidR="00641597">
        <w:rPr>
          <w:rFonts w:ascii="Times New Roman" w:hAnsi="Times New Roman"/>
          <w:b/>
        </w:rPr>
        <w:t xml:space="preserve">to approve </w:t>
      </w:r>
      <w:r>
        <w:rPr>
          <w:rFonts w:ascii="Times New Roman" w:hAnsi="Times New Roman"/>
          <w:b/>
        </w:rPr>
        <w:t>the contract with FRCOG for procurement work for the new garage facility</w:t>
      </w:r>
      <w:r w:rsidR="00641597">
        <w:rPr>
          <w:rFonts w:ascii="Times New Roman" w:hAnsi="Times New Roman"/>
          <w:b/>
        </w:rPr>
        <w:t xml:space="preserve">, seconded by Kantor, </w:t>
      </w:r>
      <w:r>
        <w:rPr>
          <w:rFonts w:ascii="Times New Roman" w:hAnsi="Times New Roman"/>
          <w:b/>
        </w:rPr>
        <w:t xml:space="preserve">the </w:t>
      </w:r>
      <w:r w:rsidR="00641597">
        <w:rPr>
          <w:rFonts w:ascii="Times New Roman" w:hAnsi="Times New Roman"/>
          <w:b/>
        </w:rPr>
        <w:t>vote was unanimous in favor.</w:t>
      </w:r>
    </w:p>
    <w:p w14:paraId="2684B6D8" w14:textId="77777777" w:rsidR="00650C93" w:rsidRPr="0077453E" w:rsidRDefault="00650C93" w:rsidP="00650C9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03149EE" w14:textId="77777777" w:rsidR="001269A6" w:rsidRDefault="00650C93" w:rsidP="00650C93">
      <w:pPr>
        <w:jc w:val="both"/>
        <w:rPr>
          <w:rFonts w:ascii="Times New Roman" w:hAnsi="Times New Roman" w:cs="Times New Roman"/>
          <w:i/>
        </w:rPr>
      </w:pPr>
      <w:r w:rsidRPr="00650C93">
        <w:rPr>
          <w:rFonts w:ascii="Times New Roman" w:hAnsi="Times New Roman" w:cs="Times New Roman"/>
          <w:i/>
        </w:rPr>
        <w:tab/>
        <w:t>Appoint Hazard Mitigation Plan Update Committee</w:t>
      </w:r>
      <w:r w:rsidR="00641597">
        <w:rPr>
          <w:rFonts w:ascii="Times New Roman" w:hAnsi="Times New Roman" w:cs="Times New Roman"/>
          <w:i/>
        </w:rPr>
        <w:tab/>
      </w:r>
      <w:r w:rsidR="00641597">
        <w:rPr>
          <w:rFonts w:ascii="Times New Roman" w:hAnsi="Times New Roman" w:cs="Times New Roman"/>
          <w:i/>
        </w:rPr>
        <w:tab/>
      </w:r>
    </w:p>
    <w:p w14:paraId="605234C6" w14:textId="2588C498" w:rsidR="00650C93" w:rsidRPr="001269A6" w:rsidRDefault="00641597" w:rsidP="001269A6">
      <w:pPr>
        <w:ind w:firstLine="720"/>
        <w:jc w:val="both"/>
        <w:rPr>
          <w:rFonts w:ascii="Times New Roman" w:hAnsi="Times New Roman" w:cs="Times New Roman"/>
        </w:rPr>
      </w:pPr>
      <w:r w:rsidRPr="001269A6">
        <w:rPr>
          <w:rFonts w:ascii="Times New Roman" w:hAnsi="Times New Roman" w:cs="Times New Roman"/>
        </w:rPr>
        <w:t>Tabled</w:t>
      </w:r>
      <w:r w:rsidR="001269A6">
        <w:rPr>
          <w:rFonts w:ascii="Times New Roman" w:hAnsi="Times New Roman" w:cs="Times New Roman"/>
        </w:rPr>
        <w:t>, as the group is mostly staff and does not need appointment for purposes of the grant.</w:t>
      </w:r>
    </w:p>
    <w:p w14:paraId="6B84FFF8" w14:textId="4F9E0D58" w:rsidR="00650C93" w:rsidRPr="0077453E" w:rsidRDefault="00650C93" w:rsidP="00650C93">
      <w:pPr>
        <w:jc w:val="both"/>
        <w:rPr>
          <w:rFonts w:ascii="Times New Roman" w:hAnsi="Times New Roman" w:cs="Times New Roman"/>
          <w:sz w:val="16"/>
          <w:szCs w:val="16"/>
        </w:rPr>
      </w:pPr>
      <w:r w:rsidRPr="00650C93">
        <w:rPr>
          <w:rFonts w:ascii="Times New Roman" w:hAnsi="Times New Roman" w:cs="Times New Roman"/>
          <w:i/>
        </w:rPr>
        <w:tab/>
      </w:r>
      <w:r w:rsidRPr="00650C93">
        <w:rPr>
          <w:rFonts w:ascii="Times New Roman" w:hAnsi="Times New Roman" w:cs="Times New Roman"/>
          <w:i/>
        </w:rPr>
        <w:tab/>
      </w:r>
    </w:p>
    <w:p w14:paraId="685CCA99" w14:textId="77777777" w:rsidR="00650C93" w:rsidRPr="00650C93" w:rsidRDefault="00650C93" w:rsidP="00650C93">
      <w:pPr>
        <w:jc w:val="both"/>
        <w:rPr>
          <w:rFonts w:ascii="Times New Roman" w:hAnsi="Times New Roman" w:cs="Times New Roman"/>
          <w:b/>
          <w:i/>
        </w:rPr>
      </w:pPr>
      <w:r w:rsidRPr="00650C93">
        <w:rPr>
          <w:rFonts w:ascii="Times New Roman" w:hAnsi="Times New Roman" w:cs="Times New Roman"/>
          <w:b/>
          <w:i/>
        </w:rPr>
        <w:t>JOINT MEETING WITH FINANCE COMMITTEE, 6:30 P.M.</w:t>
      </w:r>
    </w:p>
    <w:p w14:paraId="4AD53303" w14:textId="0D2C956F" w:rsidR="00650C93" w:rsidRDefault="00650C93" w:rsidP="00650C93">
      <w:pPr>
        <w:jc w:val="both"/>
        <w:rPr>
          <w:rFonts w:ascii="Times New Roman" w:hAnsi="Times New Roman" w:cs="Times New Roman"/>
          <w:i/>
        </w:rPr>
      </w:pPr>
      <w:r w:rsidRPr="00650C93">
        <w:rPr>
          <w:rFonts w:ascii="Times New Roman" w:hAnsi="Times New Roman" w:cs="Times New Roman"/>
          <w:i/>
        </w:rPr>
        <w:tab/>
        <w:t>Proposed Town Meeting warrant for Fiscal Year 2020, including budget, operations, special articles</w:t>
      </w:r>
    </w:p>
    <w:p w14:paraId="026D8C62" w14:textId="020CF0FA" w:rsidR="00650C93" w:rsidRPr="00F4503D" w:rsidRDefault="000B0DC9" w:rsidP="00650C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453E">
        <w:rPr>
          <w:rFonts w:ascii="Times New Roman" w:hAnsi="Times New Roman" w:cs="Times New Roman"/>
        </w:rPr>
        <w:t>Hutcheson</w:t>
      </w:r>
      <w:r>
        <w:rPr>
          <w:rFonts w:ascii="Times New Roman" w:hAnsi="Times New Roman" w:cs="Times New Roman"/>
        </w:rPr>
        <w:t xml:space="preserve"> distributed </w:t>
      </w:r>
      <w:r w:rsidR="0077453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draft warrant and notes on the warrant. </w:t>
      </w:r>
      <w:r w:rsidR="0077453E">
        <w:rPr>
          <w:rFonts w:ascii="Times New Roman" w:hAnsi="Times New Roman" w:cs="Times New Roman"/>
        </w:rPr>
        <w:t>The g</w:t>
      </w:r>
      <w:r>
        <w:rPr>
          <w:rFonts w:ascii="Times New Roman" w:hAnsi="Times New Roman" w:cs="Times New Roman"/>
        </w:rPr>
        <w:t xml:space="preserve">eneral pay rise </w:t>
      </w:r>
      <w:r w:rsidR="0077453E">
        <w:rPr>
          <w:rFonts w:ascii="Times New Roman" w:hAnsi="Times New Roman" w:cs="Times New Roman"/>
        </w:rPr>
        <w:t xml:space="preserve">for all departments except BOH </w:t>
      </w:r>
      <w:r>
        <w:rPr>
          <w:rFonts w:ascii="Times New Roman" w:hAnsi="Times New Roman" w:cs="Times New Roman"/>
        </w:rPr>
        <w:t>is not included yet</w:t>
      </w:r>
      <w:r w:rsidR="0077453E">
        <w:rPr>
          <w:rFonts w:ascii="Times New Roman" w:hAnsi="Times New Roman" w:cs="Times New Roman"/>
        </w:rPr>
        <w:t>; BOH includes its own pay rise in the budget it submits</w:t>
      </w:r>
      <w:r>
        <w:rPr>
          <w:rFonts w:ascii="Times New Roman" w:hAnsi="Times New Roman" w:cs="Times New Roman"/>
        </w:rPr>
        <w:t xml:space="preserve">. </w:t>
      </w:r>
      <w:r w:rsidR="0077453E">
        <w:rPr>
          <w:rFonts w:ascii="Times New Roman" w:hAnsi="Times New Roman" w:cs="Times New Roman"/>
        </w:rPr>
        <w:t>Hutcheson has moved s</w:t>
      </w:r>
      <w:r>
        <w:rPr>
          <w:rFonts w:ascii="Times New Roman" w:hAnsi="Times New Roman" w:cs="Times New Roman"/>
        </w:rPr>
        <w:t>chool items to</w:t>
      </w:r>
      <w:r w:rsidR="0077453E">
        <w:rPr>
          <w:rFonts w:ascii="Times New Roman" w:hAnsi="Times New Roman" w:cs="Times New Roman"/>
        </w:rPr>
        <w:t xml:space="preserve"> the front </w:t>
      </w:r>
      <w:r>
        <w:rPr>
          <w:rFonts w:ascii="Times New Roman" w:hAnsi="Times New Roman" w:cs="Times New Roman"/>
        </w:rPr>
        <w:t xml:space="preserve">of </w:t>
      </w:r>
      <w:r w:rsidR="0077453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warrant as requested</w:t>
      </w:r>
      <w:r w:rsidR="0077453E">
        <w:rPr>
          <w:rFonts w:ascii="Times New Roman" w:hAnsi="Times New Roman" w:cs="Times New Roman"/>
        </w:rPr>
        <w:t xml:space="preserve"> by Kantor</w:t>
      </w:r>
      <w:r>
        <w:rPr>
          <w:rFonts w:ascii="Times New Roman" w:hAnsi="Times New Roman" w:cs="Times New Roman"/>
        </w:rPr>
        <w:t xml:space="preserve">. </w:t>
      </w:r>
      <w:r w:rsidR="0077453E">
        <w:rPr>
          <w:rFonts w:ascii="Times New Roman" w:hAnsi="Times New Roman" w:cs="Times New Roman"/>
        </w:rPr>
        <w:t>There are s</w:t>
      </w:r>
      <w:r>
        <w:rPr>
          <w:rFonts w:ascii="Times New Roman" w:hAnsi="Times New Roman" w:cs="Times New Roman"/>
        </w:rPr>
        <w:t xml:space="preserve">till no figures re: capital spending at CGS; </w:t>
      </w:r>
      <w:r w:rsidR="0077453E">
        <w:rPr>
          <w:rFonts w:ascii="Times New Roman" w:hAnsi="Times New Roman" w:cs="Times New Roman"/>
        </w:rPr>
        <w:t xml:space="preserve">Hutcheson included </w:t>
      </w:r>
      <w:r>
        <w:rPr>
          <w:rFonts w:ascii="Times New Roman" w:hAnsi="Times New Roman" w:cs="Times New Roman"/>
        </w:rPr>
        <w:t xml:space="preserve">a </w:t>
      </w:r>
      <w:r w:rsidR="0077453E">
        <w:rPr>
          <w:rFonts w:ascii="Times New Roman" w:hAnsi="Times New Roman" w:cs="Times New Roman"/>
        </w:rPr>
        <w:t xml:space="preserve">$25,000 figure </w:t>
      </w:r>
      <w:r>
        <w:rPr>
          <w:rFonts w:ascii="Times New Roman" w:hAnsi="Times New Roman" w:cs="Times New Roman"/>
        </w:rPr>
        <w:t>as a cap</w:t>
      </w:r>
      <w:r w:rsidR="0077453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Article 6 is a vote on Town capital spending; as far as </w:t>
      </w:r>
      <w:r w:rsidR="0077453E">
        <w:rPr>
          <w:rFonts w:ascii="Times New Roman" w:hAnsi="Times New Roman" w:cs="Times New Roman"/>
        </w:rPr>
        <w:t xml:space="preserve">Hutcheson </w:t>
      </w:r>
      <w:r>
        <w:rPr>
          <w:rFonts w:ascii="Times New Roman" w:hAnsi="Times New Roman" w:cs="Times New Roman"/>
        </w:rPr>
        <w:t xml:space="preserve">knows all </w:t>
      </w:r>
      <w:r w:rsidR="0077453E">
        <w:rPr>
          <w:rFonts w:ascii="Times New Roman" w:hAnsi="Times New Roman" w:cs="Times New Roman"/>
        </w:rPr>
        <w:t xml:space="preserve">Capital Improvements Planning Committee </w:t>
      </w:r>
      <w:r>
        <w:rPr>
          <w:rFonts w:ascii="Times New Roman" w:hAnsi="Times New Roman" w:cs="Times New Roman"/>
        </w:rPr>
        <w:t xml:space="preserve">votes were 3-0 except </w:t>
      </w:r>
      <w:r w:rsidR="0077453E">
        <w:rPr>
          <w:rFonts w:ascii="Times New Roman" w:hAnsi="Times New Roman" w:cs="Times New Roman"/>
        </w:rPr>
        <w:t xml:space="preserve">the Highway Department’s request for a </w:t>
      </w:r>
      <w:r>
        <w:rPr>
          <w:rFonts w:ascii="Times New Roman" w:hAnsi="Times New Roman" w:cs="Times New Roman"/>
        </w:rPr>
        <w:t>pick</w:t>
      </w:r>
      <w:r w:rsidR="0077453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up truck</w:t>
      </w:r>
      <w:r w:rsidR="0077453E">
        <w:rPr>
          <w:rFonts w:ascii="Times New Roman" w:hAnsi="Times New Roman" w:cs="Times New Roman"/>
        </w:rPr>
        <w:t xml:space="preserve">; that vote was </w:t>
      </w:r>
      <w:r>
        <w:rPr>
          <w:rFonts w:ascii="Times New Roman" w:hAnsi="Times New Roman" w:cs="Times New Roman"/>
        </w:rPr>
        <w:t xml:space="preserve">1 in favor, 2 opposed. Articles 7 &amp; 8 refer to </w:t>
      </w:r>
      <w:r w:rsidR="0077453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new highway facility now conceived of as two separate projects; Article 7 is </w:t>
      </w:r>
      <w:r w:rsidR="0077453E">
        <w:rPr>
          <w:rFonts w:ascii="Times New Roman" w:hAnsi="Times New Roman" w:cs="Times New Roman"/>
        </w:rPr>
        <w:t xml:space="preserve">for </w:t>
      </w:r>
      <w:r w:rsidR="00952AED">
        <w:rPr>
          <w:rFonts w:ascii="Times New Roman" w:hAnsi="Times New Roman" w:cs="Times New Roman"/>
        </w:rPr>
        <w:t xml:space="preserve">design and initial construction costs of </w:t>
      </w:r>
      <w:r w:rsidR="0077453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cold storage</w:t>
      </w:r>
      <w:r w:rsidR="0077453E">
        <w:rPr>
          <w:rFonts w:ascii="Times New Roman" w:hAnsi="Times New Roman" w:cs="Times New Roman"/>
        </w:rPr>
        <w:t xml:space="preserve"> (post frame)</w:t>
      </w:r>
      <w:r>
        <w:rPr>
          <w:rFonts w:ascii="Times New Roman" w:hAnsi="Times New Roman" w:cs="Times New Roman"/>
        </w:rPr>
        <w:t xml:space="preserve"> building</w:t>
      </w:r>
      <w:r w:rsidR="00952A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to be taken from </w:t>
      </w:r>
      <w:r w:rsidR="00952AE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stabilization fund; </w:t>
      </w:r>
      <w:r w:rsidR="00952AED">
        <w:rPr>
          <w:rFonts w:ascii="Times New Roman" w:hAnsi="Times New Roman" w:cs="Times New Roman"/>
        </w:rPr>
        <w:t xml:space="preserve">the Highway Facility Committee </w:t>
      </w:r>
      <w:r>
        <w:rPr>
          <w:rFonts w:ascii="Times New Roman" w:hAnsi="Times New Roman" w:cs="Times New Roman"/>
        </w:rPr>
        <w:t>want</w:t>
      </w:r>
      <w:r w:rsidR="00952AE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get trucks/equipment in the building by next winter</w:t>
      </w:r>
      <w:r w:rsidR="00952AE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Article 8</w:t>
      </w:r>
      <w:r w:rsidR="00952AED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 xml:space="preserve">for </w:t>
      </w:r>
      <w:r w:rsidR="00952AED">
        <w:rPr>
          <w:rFonts w:ascii="Times New Roman" w:hAnsi="Times New Roman" w:cs="Times New Roman"/>
        </w:rPr>
        <w:t xml:space="preserve">just the design money for a new </w:t>
      </w:r>
      <w:r>
        <w:rPr>
          <w:rFonts w:ascii="Times New Roman" w:hAnsi="Times New Roman" w:cs="Times New Roman"/>
        </w:rPr>
        <w:t>maintenance facility</w:t>
      </w:r>
      <w:r w:rsidR="00952A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Article 26 </w:t>
      </w:r>
      <w:r w:rsidR="00952AED">
        <w:rPr>
          <w:rFonts w:ascii="Times New Roman" w:hAnsi="Times New Roman" w:cs="Times New Roman"/>
        </w:rPr>
        <w:t xml:space="preserve">covers </w:t>
      </w:r>
      <w:r>
        <w:rPr>
          <w:rFonts w:ascii="Times New Roman" w:hAnsi="Times New Roman" w:cs="Times New Roman"/>
        </w:rPr>
        <w:t>Community Preservation; number</w:t>
      </w:r>
      <w:r w:rsidR="00952AE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just came in today. </w:t>
      </w:r>
      <w:r w:rsidR="00952AED">
        <w:rPr>
          <w:rFonts w:ascii="Times New Roman" w:hAnsi="Times New Roman" w:cs="Times New Roman"/>
        </w:rPr>
        <w:t>There are t</w:t>
      </w:r>
      <w:r>
        <w:rPr>
          <w:rFonts w:ascii="Times New Roman" w:hAnsi="Times New Roman" w:cs="Times New Roman"/>
        </w:rPr>
        <w:t>hree citizens petition resolutions on the warrant (</w:t>
      </w:r>
      <w:r w:rsidR="00952AED">
        <w:rPr>
          <w:rFonts w:ascii="Times New Roman" w:hAnsi="Times New Roman" w:cs="Times New Roman"/>
        </w:rPr>
        <w:t xml:space="preserve">Articles </w:t>
      </w:r>
      <w:r>
        <w:rPr>
          <w:rFonts w:ascii="Times New Roman" w:hAnsi="Times New Roman" w:cs="Times New Roman"/>
        </w:rPr>
        <w:t xml:space="preserve">32, 33 and 34). </w:t>
      </w:r>
      <w:r w:rsidR="00952AED">
        <w:rPr>
          <w:rFonts w:ascii="Times New Roman" w:hAnsi="Times New Roman" w:cs="Times New Roman"/>
        </w:rPr>
        <w:t>Hutcheson noted that r</w:t>
      </w:r>
      <w:r>
        <w:rPr>
          <w:rFonts w:ascii="Times New Roman" w:hAnsi="Times New Roman" w:cs="Times New Roman"/>
        </w:rPr>
        <w:t>esolutions are put in exactly as submitted</w:t>
      </w:r>
      <w:r w:rsidR="00952AED">
        <w:rPr>
          <w:rFonts w:ascii="Times New Roman" w:hAnsi="Times New Roman" w:cs="Times New Roman"/>
        </w:rPr>
        <w:t xml:space="preserve"> because that’s what residents signed on to</w:t>
      </w:r>
      <w:r>
        <w:rPr>
          <w:rFonts w:ascii="Times New Roman" w:hAnsi="Times New Roman" w:cs="Times New Roman"/>
        </w:rPr>
        <w:t xml:space="preserve">. </w:t>
      </w:r>
      <w:r w:rsidR="00952AED">
        <w:rPr>
          <w:rFonts w:ascii="Times New Roman" w:hAnsi="Times New Roman" w:cs="Times New Roman"/>
        </w:rPr>
        <w:t xml:space="preserve">In </w:t>
      </w:r>
      <w:r w:rsidR="0061356E">
        <w:rPr>
          <w:rFonts w:ascii="Times New Roman" w:hAnsi="Times New Roman" w:cs="Times New Roman"/>
        </w:rPr>
        <w:t xml:space="preserve">Article 2, there’s a drop in the CGS operating budget, down $10,000. </w:t>
      </w:r>
      <w:r w:rsidR="00952AED">
        <w:rPr>
          <w:rFonts w:ascii="Times New Roman" w:hAnsi="Times New Roman" w:cs="Times New Roman"/>
        </w:rPr>
        <w:t xml:space="preserve">The operating budget has a </w:t>
      </w:r>
      <w:r w:rsidR="0061356E">
        <w:rPr>
          <w:rFonts w:ascii="Times New Roman" w:hAnsi="Times New Roman" w:cs="Times New Roman"/>
        </w:rPr>
        <w:t xml:space="preserve">2.26% increase over last year. </w:t>
      </w:r>
    </w:p>
    <w:p w14:paraId="41A64D58" w14:textId="77777777" w:rsidR="00650C93" w:rsidRPr="00952AED" w:rsidRDefault="00650C93" w:rsidP="00650C9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012D55A" w14:textId="7E81B6AA" w:rsidR="00650C93" w:rsidRDefault="00650C93" w:rsidP="00650C93">
      <w:pPr>
        <w:jc w:val="both"/>
        <w:rPr>
          <w:rFonts w:ascii="Times New Roman" w:hAnsi="Times New Roman" w:cs="Times New Roman"/>
          <w:i/>
        </w:rPr>
      </w:pPr>
      <w:r w:rsidRPr="00650C93">
        <w:rPr>
          <w:rFonts w:ascii="Times New Roman" w:hAnsi="Times New Roman" w:cs="Times New Roman"/>
          <w:i/>
        </w:rPr>
        <w:tab/>
      </w:r>
      <w:r w:rsidRPr="00650C93">
        <w:rPr>
          <w:rFonts w:ascii="Times New Roman" w:hAnsi="Times New Roman" w:cs="Times New Roman"/>
          <w:i/>
        </w:rPr>
        <w:tab/>
        <w:t>Recommendation on pay raise</w:t>
      </w:r>
      <w:r w:rsidR="000B0DC9">
        <w:rPr>
          <w:rFonts w:ascii="Times New Roman" w:hAnsi="Times New Roman" w:cs="Times New Roman"/>
          <w:i/>
        </w:rPr>
        <w:tab/>
      </w:r>
      <w:r w:rsidR="000B0DC9">
        <w:rPr>
          <w:rFonts w:ascii="Times New Roman" w:hAnsi="Times New Roman" w:cs="Times New Roman"/>
          <w:i/>
        </w:rPr>
        <w:tab/>
        <w:t>Tabled</w:t>
      </w:r>
      <w:r w:rsidR="0061356E">
        <w:rPr>
          <w:rFonts w:ascii="Times New Roman" w:hAnsi="Times New Roman" w:cs="Times New Roman"/>
          <w:i/>
        </w:rPr>
        <w:t>.</w:t>
      </w:r>
    </w:p>
    <w:p w14:paraId="59678CFF" w14:textId="35F9A306" w:rsidR="00650C93" w:rsidRPr="00952AED" w:rsidRDefault="000B0DC9" w:rsidP="00650C9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5BFF17A" w14:textId="70D2817E" w:rsidR="0061356E" w:rsidRDefault="00650C93" w:rsidP="00952AED">
      <w:pPr>
        <w:jc w:val="both"/>
        <w:rPr>
          <w:rFonts w:ascii="Times New Roman" w:hAnsi="Times New Roman" w:cs="Times New Roman"/>
          <w:i/>
        </w:rPr>
      </w:pPr>
      <w:r w:rsidRPr="00650C93">
        <w:rPr>
          <w:rFonts w:ascii="Times New Roman" w:hAnsi="Times New Roman" w:cs="Times New Roman"/>
          <w:i/>
        </w:rPr>
        <w:tab/>
      </w:r>
      <w:r w:rsidRPr="00650C93">
        <w:rPr>
          <w:rFonts w:ascii="Times New Roman" w:hAnsi="Times New Roman" w:cs="Times New Roman"/>
          <w:i/>
        </w:rPr>
        <w:tab/>
        <w:t>Recommendations on warrant articles</w:t>
      </w:r>
      <w:r w:rsidR="00952AED">
        <w:rPr>
          <w:rFonts w:ascii="Times New Roman" w:hAnsi="Times New Roman" w:cs="Times New Roman"/>
          <w:i/>
        </w:rPr>
        <w:t xml:space="preserve"> by Select Board:</w:t>
      </w:r>
    </w:p>
    <w:p w14:paraId="56BEAF3D" w14:textId="0E3D522E" w:rsidR="00952AED" w:rsidRDefault="00952AED" w:rsidP="00952AE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Article </w:t>
      </w:r>
      <w:r w:rsidR="00383279">
        <w:rPr>
          <w:rFonts w:ascii="Times New Roman" w:hAnsi="Times New Roman" w:cs="Times New Roman"/>
          <w:i/>
        </w:rPr>
        <w:t>3: 3-0 in favor</w:t>
      </w:r>
    </w:p>
    <w:p w14:paraId="61866149" w14:textId="7D13DF6A" w:rsidR="00383279" w:rsidRDefault="00383279" w:rsidP="00952AE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4: 3-0 in favor</w:t>
      </w:r>
    </w:p>
    <w:p w14:paraId="68A669A1" w14:textId="24B36053" w:rsidR="002D582F" w:rsidRDefault="006C2882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5: not ready for recommendations yet</w:t>
      </w:r>
    </w:p>
    <w:p w14:paraId="5407F1B6" w14:textId="1ECE92FB" w:rsidR="002D582F" w:rsidRDefault="002D582F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6: 3-0</w:t>
      </w:r>
      <w:r w:rsidR="00383279" w:rsidRPr="00383279">
        <w:rPr>
          <w:rFonts w:ascii="Times New Roman" w:hAnsi="Times New Roman" w:cs="Times New Roman"/>
          <w:i/>
        </w:rPr>
        <w:t xml:space="preserve"> </w:t>
      </w:r>
      <w:r w:rsidR="00383279">
        <w:rPr>
          <w:rFonts w:ascii="Times New Roman" w:hAnsi="Times New Roman" w:cs="Times New Roman"/>
          <w:i/>
        </w:rPr>
        <w:t>in favor</w:t>
      </w:r>
    </w:p>
    <w:p w14:paraId="5438FDC0" w14:textId="1DACDE9F" w:rsidR="002D582F" w:rsidRDefault="002D582F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Article 7: </w:t>
      </w:r>
      <w:r w:rsidR="006C2882">
        <w:rPr>
          <w:rFonts w:ascii="Times New Roman" w:hAnsi="Times New Roman" w:cs="Times New Roman"/>
          <w:i/>
        </w:rPr>
        <w:t>not ready for recommendations yet</w:t>
      </w:r>
    </w:p>
    <w:p w14:paraId="3B0DFD88" w14:textId="173EB4ED" w:rsidR="002D582F" w:rsidRDefault="002D582F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8: 3-0</w:t>
      </w:r>
      <w:r w:rsidR="00383279" w:rsidRPr="00383279">
        <w:rPr>
          <w:rFonts w:ascii="Times New Roman" w:hAnsi="Times New Roman" w:cs="Times New Roman"/>
          <w:i/>
        </w:rPr>
        <w:t xml:space="preserve"> </w:t>
      </w:r>
      <w:r w:rsidR="00383279">
        <w:rPr>
          <w:rFonts w:ascii="Times New Roman" w:hAnsi="Times New Roman" w:cs="Times New Roman"/>
          <w:i/>
        </w:rPr>
        <w:t>in favor</w:t>
      </w:r>
    </w:p>
    <w:p w14:paraId="41B42982" w14:textId="14E93E08" w:rsidR="002D582F" w:rsidRDefault="002D582F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9: 3-0; can come down if capital plan shows we can</w:t>
      </w:r>
    </w:p>
    <w:p w14:paraId="21E0FFE0" w14:textId="7E937E2B" w:rsidR="002D582F" w:rsidRDefault="002D582F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10:3-0</w:t>
      </w:r>
      <w:r w:rsidR="00383279" w:rsidRPr="00383279">
        <w:rPr>
          <w:rFonts w:ascii="Times New Roman" w:hAnsi="Times New Roman" w:cs="Times New Roman"/>
          <w:i/>
        </w:rPr>
        <w:t xml:space="preserve"> </w:t>
      </w:r>
      <w:r w:rsidR="00383279">
        <w:rPr>
          <w:rFonts w:ascii="Times New Roman" w:hAnsi="Times New Roman" w:cs="Times New Roman"/>
          <w:i/>
        </w:rPr>
        <w:t>in favor</w:t>
      </w:r>
    </w:p>
    <w:p w14:paraId="1F6C4E21" w14:textId="1CE49F3F" w:rsidR="002D582F" w:rsidRDefault="002D582F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11: 3-0</w:t>
      </w:r>
      <w:r w:rsidR="00383279" w:rsidRPr="00383279">
        <w:rPr>
          <w:rFonts w:ascii="Times New Roman" w:hAnsi="Times New Roman" w:cs="Times New Roman"/>
          <w:i/>
        </w:rPr>
        <w:t xml:space="preserve"> </w:t>
      </w:r>
      <w:r w:rsidR="00383279">
        <w:rPr>
          <w:rFonts w:ascii="Times New Roman" w:hAnsi="Times New Roman" w:cs="Times New Roman"/>
          <w:i/>
        </w:rPr>
        <w:t>in favor</w:t>
      </w:r>
    </w:p>
    <w:p w14:paraId="0C8E5BF2" w14:textId="6E9E501F" w:rsidR="002D582F" w:rsidRDefault="002D582F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12: 3-0</w:t>
      </w:r>
      <w:r w:rsidR="00383279" w:rsidRPr="00383279">
        <w:rPr>
          <w:rFonts w:ascii="Times New Roman" w:hAnsi="Times New Roman" w:cs="Times New Roman"/>
          <w:i/>
        </w:rPr>
        <w:t xml:space="preserve"> </w:t>
      </w:r>
      <w:r w:rsidR="00383279">
        <w:rPr>
          <w:rFonts w:ascii="Times New Roman" w:hAnsi="Times New Roman" w:cs="Times New Roman"/>
          <w:i/>
        </w:rPr>
        <w:t>in favor</w:t>
      </w:r>
    </w:p>
    <w:p w14:paraId="60843E2C" w14:textId="55CEE78B" w:rsidR="002D582F" w:rsidRDefault="002D582F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13: 3-0</w:t>
      </w:r>
      <w:r w:rsidR="00383279" w:rsidRPr="00383279">
        <w:rPr>
          <w:rFonts w:ascii="Times New Roman" w:hAnsi="Times New Roman" w:cs="Times New Roman"/>
          <w:i/>
        </w:rPr>
        <w:t xml:space="preserve"> </w:t>
      </w:r>
      <w:r w:rsidR="00383279">
        <w:rPr>
          <w:rFonts w:ascii="Times New Roman" w:hAnsi="Times New Roman" w:cs="Times New Roman"/>
          <w:i/>
        </w:rPr>
        <w:t>in favor</w:t>
      </w:r>
    </w:p>
    <w:p w14:paraId="102B6A13" w14:textId="757D205C" w:rsidR="002D582F" w:rsidRDefault="002D582F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14: 3-0</w:t>
      </w:r>
      <w:r w:rsidR="00383279" w:rsidRPr="00383279">
        <w:rPr>
          <w:rFonts w:ascii="Times New Roman" w:hAnsi="Times New Roman" w:cs="Times New Roman"/>
          <w:i/>
        </w:rPr>
        <w:t xml:space="preserve"> </w:t>
      </w:r>
      <w:r w:rsidR="00383279">
        <w:rPr>
          <w:rFonts w:ascii="Times New Roman" w:hAnsi="Times New Roman" w:cs="Times New Roman"/>
          <w:i/>
        </w:rPr>
        <w:t>in favor</w:t>
      </w:r>
    </w:p>
    <w:p w14:paraId="0992C4AF" w14:textId="5C4F69D9" w:rsidR="002D582F" w:rsidRDefault="002D582F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15:</w:t>
      </w:r>
      <w:r w:rsidR="00161314">
        <w:rPr>
          <w:rFonts w:ascii="Times New Roman" w:hAnsi="Times New Roman" w:cs="Times New Roman"/>
          <w:i/>
        </w:rPr>
        <w:t>3-0</w:t>
      </w:r>
      <w:r>
        <w:rPr>
          <w:rFonts w:ascii="Times New Roman" w:hAnsi="Times New Roman" w:cs="Times New Roman"/>
          <w:i/>
        </w:rPr>
        <w:t xml:space="preserve"> </w:t>
      </w:r>
      <w:r w:rsidR="00383279">
        <w:rPr>
          <w:rFonts w:ascii="Times New Roman" w:hAnsi="Times New Roman" w:cs="Times New Roman"/>
          <w:i/>
        </w:rPr>
        <w:t>in favor</w:t>
      </w:r>
    </w:p>
    <w:p w14:paraId="5D86DC68" w14:textId="2A6298EA" w:rsidR="002D582F" w:rsidRDefault="006C2882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16:</w:t>
      </w:r>
      <w:r w:rsidR="00161314">
        <w:rPr>
          <w:rFonts w:ascii="Times New Roman" w:hAnsi="Times New Roman" w:cs="Times New Roman"/>
          <w:i/>
        </w:rPr>
        <w:t xml:space="preserve"> 3-0</w:t>
      </w:r>
      <w:r w:rsidR="00383279" w:rsidRPr="00383279">
        <w:rPr>
          <w:rFonts w:ascii="Times New Roman" w:hAnsi="Times New Roman" w:cs="Times New Roman"/>
          <w:i/>
        </w:rPr>
        <w:t xml:space="preserve"> </w:t>
      </w:r>
      <w:r w:rsidR="00383279">
        <w:rPr>
          <w:rFonts w:ascii="Times New Roman" w:hAnsi="Times New Roman" w:cs="Times New Roman"/>
          <w:i/>
        </w:rPr>
        <w:t>in favor</w:t>
      </w:r>
    </w:p>
    <w:p w14:paraId="5B6DCECD" w14:textId="77777777" w:rsidR="00383279" w:rsidRDefault="006C2882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17:</w:t>
      </w:r>
      <w:r w:rsidR="00161314">
        <w:rPr>
          <w:rFonts w:ascii="Times New Roman" w:hAnsi="Times New Roman" w:cs="Times New Roman"/>
          <w:i/>
        </w:rPr>
        <w:t xml:space="preserve"> 2</w:t>
      </w:r>
      <w:r w:rsidR="00383279">
        <w:rPr>
          <w:rFonts w:ascii="Times New Roman" w:hAnsi="Times New Roman" w:cs="Times New Roman"/>
          <w:i/>
        </w:rPr>
        <w:t xml:space="preserve"> in favor, 1 opposed</w:t>
      </w:r>
    </w:p>
    <w:p w14:paraId="50695266" w14:textId="7EF3CA93" w:rsidR="006C2882" w:rsidRDefault="006C2882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18:</w:t>
      </w:r>
      <w:r w:rsidR="00161314">
        <w:rPr>
          <w:rFonts w:ascii="Times New Roman" w:hAnsi="Times New Roman" w:cs="Times New Roman"/>
          <w:i/>
        </w:rPr>
        <w:t xml:space="preserve"> 3-0</w:t>
      </w:r>
      <w:r w:rsidR="00383279" w:rsidRPr="00383279">
        <w:rPr>
          <w:rFonts w:ascii="Times New Roman" w:hAnsi="Times New Roman" w:cs="Times New Roman"/>
          <w:i/>
        </w:rPr>
        <w:t xml:space="preserve"> </w:t>
      </w:r>
      <w:r w:rsidR="00383279">
        <w:rPr>
          <w:rFonts w:ascii="Times New Roman" w:hAnsi="Times New Roman" w:cs="Times New Roman"/>
          <w:i/>
        </w:rPr>
        <w:t>in favor</w:t>
      </w:r>
    </w:p>
    <w:p w14:paraId="190AE9C6" w14:textId="5DC62FF7" w:rsidR="006C2882" w:rsidRDefault="006C2882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19:</w:t>
      </w:r>
      <w:r w:rsidR="00161314">
        <w:rPr>
          <w:rFonts w:ascii="Times New Roman" w:hAnsi="Times New Roman" w:cs="Times New Roman"/>
          <w:i/>
        </w:rPr>
        <w:t xml:space="preserve"> 2 </w:t>
      </w:r>
      <w:r w:rsidR="00383279">
        <w:rPr>
          <w:rFonts w:ascii="Times New Roman" w:hAnsi="Times New Roman" w:cs="Times New Roman"/>
          <w:i/>
        </w:rPr>
        <w:t>in favor</w:t>
      </w:r>
      <w:r w:rsidR="00161314">
        <w:rPr>
          <w:rFonts w:ascii="Times New Roman" w:hAnsi="Times New Roman" w:cs="Times New Roman"/>
          <w:i/>
        </w:rPr>
        <w:t xml:space="preserve">, 1 </w:t>
      </w:r>
      <w:r w:rsidR="00383279">
        <w:rPr>
          <w:rFonts w:ascii="Times New Roman" w:hAnsi="Times New Roman" w:cs="Times New Roman"/>
          <w:i/>
        </w:rPr>
        <w:t>opposed</w:t>
      </w:r>
    </w:p>
    <w:p w14:paraId="61056CDE" w14:textId="67026FB3" w:rsidR="006C2882" w:rsidRDefault="006C2882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20:</w:t>
      </w:r>
      <w:r w:rsidR="00161314">
        <w:rPr>
          <w:rFonts w:ascii="Times New Roman" w:hAnsi="Times New Roman" w:cs="Times New Roman"/>
          <w:i/>
        </w:rPr>
        <w:t xml:space="preserve"> 3-0</w:t>
      </w:r>
      <w:r w:rsidR="00383279" w:rsidRPr="00383279">
        <w:rPr>
          <w:rFonts w:ascii="Times New Roman" w:hAnsi="Times New Roman" w:cs="Times New Roman"/>
          <w:i/>
        </w:rPr>
        <w:t xml:space="preserve"> </w:t>
      </w:r>
      <w:r w:rsidR="00383279">
        <w:rPr>
          <w:rFonts w:ascii="Times New Roman" w:hAnsi="Times New Roman" w:cs="Times New Roman"/>
          <w:i/>
        </w:rPr>
        <w:t>in favor</w:t>
      </w:r>
    </w:p>
    <w:p w14:paraId="6BCF5703" w14:textId="5B1E0C42" w:rsidR="006C2882" w:rsidRDefault="006C2882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21</w:t>
      </w:r>
      <w:r w:rsidR="00161314">
        <w:rPr>
          <w:rFonts w:ascii="Times New Roman" w:hAnsi="Times New Roman" w:cs="Times New Roman"/>
          <w:i/>
        </w:rPr>
        <w:t>: 3-0</w:t>
      </w:r>
      <w:r w:rsidR="00383279" w:rsidRPr="00383279">
        <w:rPr>
          <w:rFonts w:ascii="Times New Roman" w:hAnsi="Times New Roman" w:cs="Times New Roman"/>
          <w:i/>
        </w:rPr>
        <w:t xml:space="preserve"> </w:t>
      </w:r>
      <w:r w:rsidR="00383279">
        <w:rPr>
          <w:rFonts w:ascii="Times New Roman" w:hAnsi="Times New Roman" w:cs="Times New Roman"/>
          <w:i/>
        </w:rPr>
        <w:t>in favor</w:t>
      </w:r>
    </w:p>
    <w:p w14:paraId="55FB3002" w14:textId="00BC4F6B" w:rsidR="006C2882" w:rsidRDefault="006C2882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22</w:t>
      </w:r>
      <w:r w:rsidR="00161314">
        <w:rPr>
          <w:rFonts w:ascii="Times New Roman" w:hAnsi="Times New Roman" w:cs="Times New Roman"/>
          <w:i/>
        </w:rPr>
        <w:t>: 3-0</w:t>
      </w:r>
      <w:r w:rsidR="00383279" w:rsidRPr="00383279">
        <w:rPr>
          <w:rFonts w:ascii="Times New Roman" w:hAnsi="Times New Roman" w:cs="Times New Roman"/>
          <w:i/>
        </w:rPr>
        <w:t xml:space="preserve"> </w:t>
      </w:r>
      <w:r w:rsidR="00383279">
        <w:rPr>
          <w:rFonts w:ascii="Times New Roman" w:hAnsi="Times New Roman" w:cs="Times New Roman"/>
          <w:i/>
        </w:rPr>
        <w:t>in favor</w:t>
      </w:r>
    </w:p>
    <w:p w14:paraId="222291BA" w14:textId="45B34314" w:rsidR="006C2882" w:rsidRDefault="006C2882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23:</w:t>
      </w:r>
      <w:r w:rsidR="006166A0">
        <w:rPr>
          <w:rFonts w:ascii="Times New Roman" w:hAnsi="Times New Roman" w:cs="Times New Roman"/>
          <w:i/>
        </w:rPr>
        <w:t xml:space="preserve"> 3-0</w:t>
      </w:r>
      <w:r w:rsidR="00383279" w:rsidRPr="00383279">
        <w:rPr>
          <w:rFonts w:ascii="Times New Roman" w:hAnsi="Times New Roman" w:cs="Times New Roman"/>
          <w:i/>
        </w:rPr>
        <w:t xml:space="preserve"> </w:t>
      </w:r>
      <w:r w:rsidR="00383279">
        <w:rPr>
          <w:rFonts w:ascii="Times New Roman" w:hAnsi="Times New Roman" w:cs="Times New Roman"/>
          <w:i/>
        </w:rPr>
        <w:t>in favor</w:t>
      </w:r>
    </w:p>
    <w:p w14:paraId="610A768E" w14:textId="5BA0B210" w:rsidR="006C2882" w:rsidRDefault="006C2882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24:</w:t>
      </w:r>
      <w:r w:rsidR="006166A0">
        <w:rPr>
          <w:rFonts w:ascii="Times New Roman" w:hAnsi="Times New Roman" w:cs="Times New Roman"/>
          <w:i/>
        </w:rPr>
        <w:t xml:space="preserve"> 3-0</w:t>
      </w:r>
      <w:r w:rsidR="00383279" w:rsidRPr="00383279">
        <w:rPr>
          <w:rFonts w:ascii="Times New Roman" w:hAnsi="Times New Roman" w:cs="Times New Roman"/>
          <w:i/>
        </w:rPr>
        <w:t xml:space="preserve"> </w:t>
      </w:r>
      <w:r w:rsidR="00383279">
        <w:rPr>
          <w:rFonts w:ascii="Times New Roman" w:hAnsi="Times New Roman" w:cs="Times New Roman"/>
          <w:i/>
        </w:rPr>
        <w:t>in favor</w:t>
      </w:r>
    </w:p>
    <w:p w14:paraId="1016D82E" w14:textId="16DBAF1E" w:rsidR="006C2882" w:rsidRDefault="006C2882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25</w:t>
      </w:r>
      <w:r w:rsidR="006166A0">
        <w:rPr>
          <w:rFonts w:ascii="Times New Roman" w:hAnsi="Times New Roman" w:cs="Times New Roman"/>
          <w:i/>
        </w:rPr>
        <w:t>: 3-0</w:t>
      </w:r>
      <w:r w:rsidR="00383279" w:rsidRPr="00383279">
        <w:rPr>
          <w:rFonts w:ascii="Times New Roman" w:hAnsi="Times New Roman" w:cs="Times New Roman"/>
          <w:i/>
        </w:rPr>
        <w:t xml:space="preserve"> </w:t>
      </w:r>
      <w:r w:rsidR="00383279">
        <w:rPr>
          <w:rFonts w:ascii="Times New Roman" w:hAnsi="Times New Roman" w:cs="Times New Roman"/>
          <w:i/>
        </w:rPr>
        <w:t>in favor</w:t>
      </w:r>
    </w:p>
    <w:p w14:paraId="4865EEFF" w14:textId="3272BA2B" w:rsidR="006C2882" w:rsidRDefault="006C2882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26:</w:t>
      </w:r>
      <w:r w:rsidR="006166A0">
        <w:rPr>
          <w:rFonts w:ascii="Times New Roman" w:hAnsi="Times New Roman" w:cs="Times New Roman"/>
          <w:i/>
        </w:rPr>
        <w:t xml:space="preserve"> 3-0</w:t>
      </w:r>
      <w:r w:rsidR="00383279" w:rsidRPr="00383279">
        <w:rPr>
          <w:rFonts w:ascii="Times New Roman" w:hAnsi="Times New Roman" w:cs="Times New Roman"/>
          <w:i/>
        </w:rPr>
        <w:t xml:space="preserve"> </w:t>
      </w:r>
      <w:r w:rsidR="00383279">
        <w:rPr>
          <w:rFonts w:ascii="Times New Roman" w:hAnsi="Times New Roman" w:cs="Times New Roman"/>
          <w:i/>
        </w:rPr>
        <w:t>in favor</w:t>
      </w:r>
    </w:p>
    <w:p w14:paraId="27859BD9" w14:textId="60FCA851" w:rsidR="006C2882" w:rsidRDefault="006C2882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27:</w:t>
      </w:r>
      <w:r w:rsidR="006166A0">
        <w:rPr>
          <w:rFonts w:ascii="Times New Roman" w:hAnsi="Times New Roman" w:cs="Times New Roman"/>
          <w:i/>
        </w:rPr>
        <w:t xml:space="preserve"> 3-0 </w:t>
      </w:r>
      <w:r w:rsidR="00383279">
        <w:rPr>
          <w:rFonts w:ascii="Times New Roman" w:hAnsi="Times New Roman" w:cs="Times New Roman"/>
          <w:i/>
        </w:rPr>
        <w:t>in favor</w:t>
      </w:r>
    </w:p>
    <w:p w14:paraId="4590EDCB" w14:textId="32512EA6" w:rsidR="006C2882" w:rsidRDefault="006C2882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28:</w:t>
      </w:r>
      <w:r w:rsidR="006166A0">
        <w:rPr>
          <w:rFonts w:ascii="Times New Roman" w:hAnsi="Times New Roman" w:cs="Times New Roman"/>
          <w:i/>
        </w:rPr>
        <w:t xml:space="preserve"> 3-0</w:t>
      </w:r>
      <w:r w:rsidR="00383279" w:rsidRPr="00383279">
        <w:rPr>
          <w:rFonts w:ascii="Times New Roman" w:hAnsi="Times New Roman" w:cs="Times New Roman"/>
          <w:i/>
        </w:rPr>
        <w:t xml:space="preserve"> </w:t>
      </w:r>
      <w:r w:rsidR="00383279">
        <w:rPr>
          <w:rFonts w:ascii="Times New Roman" w:hAnsi="Times New Roman" w:cs="Times New Roman"/>
          <w:i/>
        </w:rPr>
        <w:t>in favor</w:t>
      </w:r>
    </w:p>
    <w:p w14:paraId="3D25A3F4" w14:textId="51196F83" w:rsidR="006C2882" w:rsidRDefault="006C2882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ab/>
      </w:r>
      <w:r>
        <w:rPr>
          <w:rFonts w:ascii="Times New Roman" w:hAnsi="Times New Roman" w:cs="Times New Roman"/>
          <w:i/>
        </w:rPr>
        <w:tab/>
        <w:t>Article 29:</w:t>
      </w:r>
      <w:r w:rsidR="006166A0">
        <w:rPr>
          <w:rFonts w:ascii="Times New Roman" w:hAnsi="Times New Roman" w:cs="Times New Roman"/>
          <w:i/>
        </w:rPr>
        <w:t xml:space="preserve"> 3-0</w:t>
      </w:r>
      <w:r w:rsidR="00383279" w:rsidRPr="00383279">
        <w:rPr>
          <w:rFonts w:ascii="Times New Roman" w:hAnsi="Times New Roman" w:cs="Times New Roman"/>
          <w:i/>
        </w:rPr>
        <w:t xml:space="preserve"> </w:t>
      </w:r>
      <w:r w:rsidR="00383279">
        <w:rPr>
          <w:rFonts w:ascii="Times New Roman" w:hAnsi="Times New Roman" w:cs="Times New Roman"/>
          <w:i/>
        </w:rPr>
        <w:t>in favor</w:t>
      </w:r>
    </w:p>
    <w:p w14:paraId="3F612159" w14:textId="1052FE64" w:rsidR="006C2882" w:rsidRDefault="006C2882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30:</w:t>
      </w:r>
      <w:r w:rsidR="006166A0">
        <w:rPr>
          <w:rFonts w:ascii="Times New Roman" w:hAnsi="Times New Roman" w:cs="Times New Roman"/>
          <w:i/>
        </w:rPr>
        <w:t xml:space="preserve"> 3-0</w:t>
      </w:r>
      <w:r w:rsidR="00383279" w:rsidRPr="00383279">
        <w:rPr>
          <w:rFonts w:ascii="Times New Roman" w:hAnsi="Times New Roman" w:cs="Times New Roman"/>
          <w:i/>
        </w:rPr>
        <w:t xml:space="preserve"> </w:t>
      </w:r>
      <w:r w:rsidR="00383279">
        <w:rPr>
          <w:rFonts w:ascii="Times New Roman" w:hAnsi="Times New Roman" w:cs="Times New Roman"/>
          <w:i/>
        </w:rPr>
        <w:t>in favor</w:t>
      </w:r>
    </w:p>
    <w:p w14:paraId="5943406C" w14:textId="292E6E26" w:rsidR="006C2882" w:rsidRDefault="006C2882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31:</w:t>
      </w:r>
      <w:r w:rsidR="006166A0">
        <w:rPr>
          <w:rFonts w:ascii="Times New Roman" w:hAnsi="Times New Roman" w:cs="Times New Roman"/>
          <w:i/>
        </w:rPr>
        <w:t xml:space="preserve"> 3-0</w:t>
      </w:r>
      <w:r w:rsidR="00383279" w:rsidRPr="00383279">
        <w:rPr>
          <w:rFonts w:ascii="Times New Roman" w:hAnsi="Times New Roman" w:cs="Times New Roman"/>
          <w:i/>
        </w:rPr>
        <w:t xml:space="preserve"> </w:t>
      </w:r>
      <w:r w:rsidR="00383279">
        <w:rPr>
          <w:rFonts w:ascii="Times New Roman" w:hAnsi="Times New Roman" w:cs="Times New Roman"/>
          <w:i/>
        </w:rPr>
        <w:t>in favor</w:t>
      </w:r>
    </w:p>
    <w:p w14:paraId="7B35BFBC" w14:textId="5B8E1DE5" w:rsidR="006C2882" w:rsidRDefault="006C2882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32</w:t>
      </w:r>
      <w:r w:rsidR="006166A0">
        <w:rPr>
          <w:rFonts w:ascii="Times New Roman" w:hAnsi="Times New Roman" w:cs="Times New Roman"/>
          <w:i/>
        </w:rPr>
        <w:t>: 3-0</w:t>
      </w:r>
      <w:r w:rsidR="00383279" w:rsidRPr="00383279">
        <w:rPr>
          <w:rFonts w:ascii="Times New Roman" w:hAnsi="Times New Roman" w:cs="Times New Roman"/>
          <w:i/>
        </w:rPr>
        <w:t xml:space="preserve"> </w:t>
      </w:r>
      <w:r w:rsidR="00383279">
        <w:rPr>
          <w:rFonts w:ascii="Times New Roman" w:hAnsi="Times New Roman" w:cs="Times New Roman"/>
          <w:i/>
        </w:rPr>
        <w:t>in favor</w:t>
      </w:r>
    </w:p>
    <w:p w14:paraId="0DF96F18" w14:textId="6E005806" w:rsidR="006C2882" w:rsidRDefault="006C2882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33:</w:t>
      </w:r>
      <w:r w:rsidR="006166A0">
        <w:rPr>
          <w:rFonts w:ascii="Times New Roman" w:hAnsi="Times New Roman" w:cs="Times New Roman"/>
          <w:i/>
        </w:rPr>
        <w:t xml:space="preserve"> 3-0</w:t>
      </w:r>
      <w:r w:rsidR="00383279" w:rsidRPr="00383279">
        <w:rPr>
          <w:rFonts w:ascii="Times New Roman" w:hAnsi="Times New Roman" w:cs="Times New Roman"/>
          <w:i/>
        </w:rPr>
        <w:t xml:space="preserve"> </w:t>
      </w:r>
      <w:r w:rsidR="00383279">
        <w:rPr>
          <w:rFonts w:ascii="Times New Roman" w:hAnsi="Times New Roman" w:cs="Times New Roman"/>
          <w:i/>
        </w:rPr>
        <w:t>in favor</w:t>
      </w:r>
    </w:p>
    <w:p w14:paraId="0F286118" w14:textId="422DD987" w:rsidR="006C2882" w:rsidRDefault="006C2882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Article 34:</w:t>
      </w:r>
      <w:r w:rsidR="006166A0">
        <w:rPr>
          <w:rFonts w:ascii="Times New Roman" w:hAnsi="Times New Roman" w:cs="Times New Roman"/>
          <w:i/>
        </w:rPr>
        <w:t xml:space="preserve"> 3-0</w:t>
      </w:r>
      <w:r w:rsidR="00383279" w:rsidRPr="00383279">
        <w:rPr>
          <w:rFonts w:ascii="Times New Roman" w:hAnsi="Times New Roman" w:cs="Times New Roman"/>
          <w:i/>
        </w:rPr>
        <w:t xml:space="preserve"> </w:t>
      </w:r>
      <w:r w:rsidR="00383279">
        <w:rPr>
          <w:rFonts w:ascii="Times New Roman" w:hAnsi="Times New Roman" w:cs="Times New Roman"/>
          <w:i/>
        </w:rPr>
        <w:t>in favor</w:t>
      </w:r>
    </w:p>
    <w:p w14:paraId="51C8A2D8" w14:textId="419452A4" w:rsidR="002D582F" w:rsidRPr="00397C03" w:rsidRDefault="006C2882" w:rsidP="00650C9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14:paraId="6C88067D" w14:textId="7835979E" w:rsidR="002D582F" w:rsidRDefault="002D582F" w:rsidP="00650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Finance </w:t>
      </w:r>
      <w:r w:rsidR="00383279">
        <w:rPr>
          <w:rFonts w:ascii="Times New Roman" w:hAnsi="Times New Roman" w:cs="Times New Roman"/>
          <w:i/>
        </w:rPr>
        <w:t xml:space="preserve">Committee </w:t>
      </w:r>
      <w:r>
        <w:rPr>
          <w:rFonts w:ascii="Times New Roman" w:hAnsi="Times New Roman" w:cs="Times New Roman"/>
          <w:i/>
        </w:rPr>
        <w:t>recommendations</w:t>
      </w:r>
      <w:r w:rsidR="00397C03">
        <w:rPr>
          <w:rFonts w:ascii="Times New Roman" w:hAnsi="Times New Roman" w:cs="Times New Roman"/>
          <w:i/>
        </w:rPr>
        <w:t xml:space="preserve"> were </w:t>
      </w:r>
      <w:r>
        <w:rPr>
          <w:rFonts w:ascii="Times New Roman" w:hAnsi="Times New Roman" w:cs="Times New Roman"/>
          <w:i/>
        </w:rPr>
        <w:t xml:space="preserve">not ready yet. </w:t>
      </w:r>
      <w:r w:rsidR="00397C03">
        <w:rPr>
          <w:rFonts w:ascii="Times New Roman" w:hAnsi="Times New Roman" w:cs="Times New Roman"/>
          <w:i/>
        </w:rPr>
        <w:t>This item will be placed on n</w:t>
      </w:r>
      <w:r>
        <w:rPr>
          <w:rFonts w:ascii="Times New Roman" w:hAnsi="Times New Roman" w:cs="Times New Roman"/>
          <w:i/>
        </w:rPr>
        <w:t>ext week’s agenda</w:t>
      </w:r>
      <w:r w:rsidR="00397C03">
        <w:rPr>
          <w:rFonts w:ascii="Times New Roman" w:hAnsi="Times New Roman" w:cs="Times New Roman"/>
          <w:i/>
        </w:rPr>
        <w:t>.</w:t>
      </w:r>
    </w:p>
    <w:p w14:paraId="3B06781E" w14:textId="77777777" w:rsidR="00397C03" w:rsidRPr="00397C03" w:rsidRDefault="00397C03" w:rsidP="00650C9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D9A9CAA" w14:textId="34147E34" w:rsidR="002D582F" w:rsidRPr="00C750AA" w:rsidRDefault="00397C03" w:rsidP="00650C93">
      <w:pPr>
        <w:jc w:val="both"/>
        <w:rPr>
          <w:rFonts w:ascii="Times New Roman" w:hAnsi="Times New Roman" w:cs="Times New Roman"/>
        </w:rPr>
      </w:pPr>
      <w:r w:rsidRPr="00C750AA">
        <w:rPr>
          <w:rFonts w:ascii="Times New Roman" w:hAnsi="Times New Roman" w:cs="Times New Roman"/>
        </w:rPr>
        <w:tab/>
        <w:t>The Finance Committee had questions about some items on the warrant. They asked about line</w:t>
      </w:r>
      <w:r w:rsidR="002D582F" w:rsidRPr="00C750AA">
        <w:rPr>
          <w:rFonts w:ascii="Times New Roman" w:hAnsi="Times New Roman" w:cs="Times New Roman"/>
        </w:rPr>
        <w:t xml:space="preserve"> 161 of Article 2</w:t>
      </w:r>
      <w:r w:rsidRPr="00C750AA">
        <w:rPr>
          <w:rFonts w:ascii="Times New Roman" w:hAnsi="Times New Roman" w:cs="Times New Roman"/>
        </w:rPr>
        <w:t xml:space="preserve"> regarding the </w:t>
      </w:r>
      <w:r w:rsidR="002D582F" w:rsidRPr="00C750AA">
        <w:rPr>
          <w:rFonts w:ascii="Times New Roman" w:hAnsi="Times New Roman" w:cs="Times New Roman"/>
        </w:rPr>
        <w:t xml:space="preserve">Town Clerk’s salary increase; </w:t>
      </w:r>
      <w:r w:rsidRPr="00C750AA">
        <w:rPr>
          <w:rFonts w:ascii="Times New Roman" w:hAnsi="Times New Roman" w:cs="Times New Roman"/>
        </w:rPr>
        <w:t>Hutcheson explained that there had been money in the budget for the Town Clerk’s assistant that</w:t>
      </w:r>
      <w:r w:rsidR="002D582F" w:rsidRPr="00C750AA">
        <w:rPr>
          <w:rFonts w:ascii="Times New Roman" w:hAnsi="Times New Roman" w:cs="Times New Roman"/>
        </w:rPr>
        <w:t xml:space="preserve"> </w:t>
      </w:r>
      <w:r w:rsidR="003550CE" w:rsidRPr="00C750AA">
        <w:rPr>
          <w:rFonts w:ascii="Times New Roman" w:hAnsi="Times New Roman" w:cs="Times New Roman"/>
        </w:rPr>
        <w:t>wasn</w:t>
      </w:r>
      <w:r w:rsidR="002D582F" w:rsidRPr="00C750AA">
        <w:rPr>
          <w:rFonts w:ascii="Times New Roman" w:hAnsi="Times New Roman" w:cs="Times New Roman"/>
        </w:rPr>
        <w:t xml:space="preserve">’t </w:t>
      </w:r>
      <w:r w:rsidR="003550CE" w:rsidRPr="00C750AA">
        <w:rPr>
          <w:rFonts w:ascii="Times New Roman" w:hAnsi="Times New Roman" w:cs="Times New Roman"/>
        </w:rPr>
        <w:t>used</w:t>
      </w:r>
      <w:r w:rsidR="002D582F" w:rsidRPr="00C750AA">
        <w:rPr>
          <w:rFonts w:ascii="Times New Roman" w:hAnsi="Times New Roman" w:cs="Times New Roman"/>
        </w:rPr>
        <w:t xml:space="preserve">. </w:t>
      </w:r>
      <w:r w:rsidRPr="00C750AA">
        <w:rPr>
          <w:rFonts w:ascii="Times New Roman" w:hAnsi="Times New Roman" w:cs="Times New Roman"/>
        </w:rPr>
        <w:t>Line</w:t>
      </w:r>
      <w:r w:rsidR="002D582F" w:rsidRPr="00C750AA">
        <w:rPr>
          <w:rFonts w:ascii="Times New Roman" w:hAnsi="Times New Roman" w:cs="Times New Roman"/>
        </w:rPr>
        <w:t xml:space="preserve"> 422 </w:t>
      </w:r>
      <w:r w:rsidRPr="00C750AA">
        <w:rPr>
          <w:rFonts w:ascii="Times New Roman" w:hAnsi="Times New Roman" w:cs="Times New Roman"/>
        </w:rPr>
        <w:t xml:space="preserve">has an </w:t>
      </w:r>
      <w:r w:rsidR="002D582F" w:rsidRPr="00C750AA">
        <w:rPr>
          <w:rFonts w:ascii="Times New Roman" w:hAnsi="Times New Roman" w:cs="Times New Roman"/>
        </w:rPr>
        <w:t>increase</w:t>
      </w:r>
      <w:r w:rsidRPr="00C750AA">
        <w:rPr>
          <w:rFonts w:ascii="Times New Roman" w:hAnsi="Times New Roman" w:cs="Times New Roman"/>
        </w:rPr>
        <w:t xml:space="preserve"> of</w:t>
      </w:r>
      <w:r w:rsidR="002D582F" w:rsidRPr="00C750AA">
        <w:rPr>
          <w:rFonts w:ascii="Times New Roman" w:hAnsi="Times New Roman" w:cs="Times New Roman"/>
        </w:rPr>
        <w:t xml:space="preserve"> $26,000</w:t>
      </w:r>
      <w:r w:rsidRPr="00C750AA">
        <w:rPr>
          <w:rFonts w:ascii="Times New Roman" w:hAnsi="Times New Roman" w:cs="Times New Roman"/>
        </w:rPr>
        <w:t xml:space="preserve">; Ron </w:t>
      </w:r>
      <w:r w:rsidR="002D582F" w:rsidRPr="00C750AA">
        <w:rPr>
          <w:rFonts w:ascii="Times New Roman" w:hAnsi="Times New Roman" w:cs="Times New Roman"/>
        </w:rPr>
        <w:t xml:space="preserve">Sweet had requested money </w:t>
      </w:r>
      <w:r w:rsidRPr="00C750AA">
        <w:rPr>
          <w:rFonts w:ascii="Times New Roman" w:hAnsi="Times New Roman" w:cs="Times New Roman"/>
        </w:rPr>
        <w:t xml:space="preserve">for </w:t>
      </w:r>
      <w:r w:rsidR="00C005C1" w:rsidRPr="00C750AA">
        <w:rPr>
          <w:rFonts w:ascii="Times New Roman" w:hAnsi="Times New Roman" w:cs="Times New Roman"/>
        </w:rPr>
        <w:t xml:space="preserve">repairs </w:t>
      </w:r>
      <w:r w:rsidR="002D582F" w:rsidRPr="00C750AA">
        <w:rPr>
          <w:rFonts w:ascii="Times New Roman" w:hAnsi="Times New Roman" w:cs="Times New Roman"/>
        </w:rPr>
        <w:t xml:space="preserve">in </w:t>
      </w:r>
      <w:r w:rsidRPr="00C750AA">
        <w:rPr>
          <w:rFonts w:ascii="Times New Roman" w:hAnsi="Times New Roman" w:cs="Times New Roman"/>
        </w:rPr>
        <w:t xml:space="preserve">his </w:t>
      </w:r>
      <w:r w:rsidR="002D582F" w:rsidRPr="00C750AA">
        <w:rPr>
          <w:rFonts w:ascii="Times New Roman" w:hAnsi="Times New Roman" w:cs="Times New Roman"/>
        </w:rPr>
        <w:t xml:space="preserve">operating budget that was funded through </w:t>
      </w:r>
      <w:r w:rsidRPr="00C750AA">
        <w:rPr>
          <w:rFonts w:ascii="Times New Roman" w:hAnsi="Times New Roman" w:cs="Times New Roman"/>
        </w:rPr>
        <w:t xml:space="preserve">a </w:t>
      </w:r>
      <w:r w:rsidR="002D582F" w:rsidRPr="00C750AA">
        <w:rPr>
          <w:rFonts w:ascii="Times New Roman" w:hAnsi="Times New Roman" w:cs="Times New Roman"/>
        </w:rPr>
        <w:t xml:space="preserve">special </w:t>
      </w:r>
      <w:r w:rsidRPr="00C750AA">
        <w:rPr>
          <w:rFonts w:ascii="Times New Roman" w:hAnsi="Times New Roman" w:cs="Times New Roman"/>
        </w:rPr>
        <w:t>article</w:t>
      </w:r>
      <w:r w:rsidR="002D582F" w:rsidRPr="00C750AA">
        <w:rPr>
          <w:rFonts w:ascii="Times New Roman" w:hAnsi="Times New Roman" w:cs="Times New Roman"/>
        </w:rPr>
        <w:t xml:space="preserve">. </w:t>
      </w:r>
      <w:r w:rsidRPr="00C750AA">
        <w:rPr>
          <w:rFonts w:ascii="Times New Roman" w:hAnsi="Times New Roman" w:cs="Times New Roman"/>
        </w:rPr>
        <w:t>There was a transposition of numbers in line 751. Line</w:t>
      </w:r>
      <w:r w:rsidR="006C2882" w:rsidRPr="00C750AA">
        <w:rPr>
          <w:rFonts w:ascii="Times New Roman" w:hAnsi="Times New Roman" w:cs="Times New Roman"/>
        </w:rPr>
        <w:t xml:space="preserve"> 900</w:t>
      </w:r>
      <w:r w:rsidRPr="00C750AA">
        <w:rPr>
          <w:rFonts w:ascii="Times New Roman" w:hAnsi="Times New Roman" w:cs="Times New Roman"/>
        </w:rPr>
        <w:t>,</w:t>
      </w:r>
      <w:r w:rsidR="006C2882" w:rsidRPr="00C750AA">
        <w:rPr>
          <w:rFonts w:ascii="Times New Roman" w:hAnsi="Times New Roman" w:cs="Times New Roman"/>
        </w:rPr>
        <w:t xml:space="preserve"> employee costs</w:t>
      </w:r>
      <w:r w:rsidRPr="00C750AA">
        <w:rPr>
          <w:rFonts w:ascii="Times New Roman" w:hAnsi="Times New Roman" w:cs="Times New Roman"/>
        </w:rPr>
        <w:t>, is going</w:t>
      </w:r>
      <w:r w:rsidR="006C2882" w:rsidRPr="00C750AA">
        <w:rPr>
          <w:rFonts w:ascii="Times New Roman" w:hAnsi="Times New Roman" w:cs="Times New Roman"/>
        </w:rPr>
        <w:t xml:space="preserve"> down</w:t>
      </w:r>
      <w:r w:rsidR="00C750AA" w:rsidRPr="00C750AA">
        <w:rPr>
          <w:rFonts w:ascii="Times New Roman" w:hAnsi="Times New Roman" w:cs="Times New Roman"/>
        </w:rPr>
        <w:t>; we anticipate lower health care costs in FY 2020</w:t>
      </w:r>
      <w:r w:rsidR="00C750AA">
        <w:rPr>
          <w:rFonts w:ascii="Times New Roman" w:hAnsi="Times New Roman" w:cs="Times New Roman"/>
        </w:rPr>
        <w:t xml:space="preserve"> due to a decrease in </w:t>
      </w:r>
      <w:r w:rsidR="00391FC8">
        <w:rPr>
          <w:rFonts w:ascii="Times New Roman" w:hAnsi="Times New Roman" w:cs="Times New Roman"/>
        </w:rPr>
        <w:t xml:space="preserve">total </w:t>
      </w:r>
      <w:r w:rsidR="00C750AA">
        <w:rPr>
          <w:rFonts w:ascii="Times New Roman" w:hAnsi="Times New Roman" w:cs="Times New Roman"/>
        </w:rPr>
        <w:t>plan numbers</w:t>
      </w:r>
      <w:r w:rsidR="006C2882" w:rsidRPr="00C750AA">
        <w:rPr>
          <w:rFonts w:ascii="Times New Roman" w:hAnsi="Times New Roman" w:cs="Times New Roman"/>
        </w:rPr>
        <w:t xml:space="preserve">. $255,710 </w:t>
      </w:r>
      <w:r w:rsidRPr="00C750AA">
        <w:rPr>
          <w:rFonts w:ascii="Times New Roman" w:hAnsi="Times New Roman" w:cs="Times New Roman"/>
        </w:rPr>
        <w:t xml:space="preserve">is </w:t>
      </w:r>
      <w:r w:rsidR="00391FC8">
        <w:rPr>
          <w:rFonts w:ascii="Times New Roman" w:hAnsi="Times New Roman" w:cs="Times New Roman"/>
        </w:rPr>
        <w:t xml:space="preserve">the </w:t>
      </w:r>
      <w:r w:rsidR="006C2882" w:rsidRPr="00C750AA">
        <w:rPr>
          <w:rFonts w:ascii="Times New Roman" w:hAnsi="Times New Roman" w:cs="Times New Roman"/>
        </w:rPr>
        <w:t>total coming out of capital stabilization</w:t>
      </w:r>
      <w:r w:rsidRPr="00C750AA">
        <w:rPr>
          <w:rFonts w:ascii="Times New Roman" w:hAnsi="Times New Roman" w:cs="Times New Roman"/>
        </w:rPr>
        <w:t xml:space="preserve">; </w:t>
      </w:r>
      <w:r w:rsidR="006C2882" w:rsidRPr="00C750AA">
        <w:rPr>
          <w:rFonts w:ascii="Times New Roman" w:hAnsi="Times New Roman" w:cs="Times New Roman"/>
        </w:rPr>
        <w:t xml:space="preserve">$150,000 is slated to go in. CGS capital expenses </w:t>
      </w:r>
      <w:r w:rsidRPr="00C750AA">
        <w:rPr>
          <w:rFonts w:ascii="Times New Roman" w:hAnsi="Times New Roman" w:cs="Times New Roman"/>
        </w:rPr>
        <w:t>are estimated at</w:t>
      </w:r>
      <w:r w:rsidR="006C2882" w:rsidRPr="00C750AA">
        <w:rPr>
          <w:rFonts w:ascii="Times New Roman" w:hAnsi="Times New Roman" w:cs="Times New Roman"/>
        </w:rPr>
        <w:t xml:space="preserve"> $25,000, w</w:t>
      </w:r>
      <w:r w:rsidR="00391FC8">
        <w:rPr>
          <w:rFonts w:ascii="Times New Roman" w:hAnsi="Times New Roman" w:cs="Times New Roman"/>
        </w:rPr>
        <w:t xml:space="preserve">e should </w:t>
      </w:r>
      <w:r w:rsidR="006C2882" w:rsidRPr="00C750AA">
        <w:rPr>
          <w:rFonts w:ascii="Times New Roman" w:hAnsi="Times New Roman" w:cs="Times New Roman"/>
        </w:rPr>
        <w:t xml:space="preserve">have </w:t>
      </w:r>
      <w:r w:rsidR="00391FC8">
        <w:rPr>
          <w:rFonts w:ascii="Times New Roman" w:hAnsi="Times New Roman" w:cs="Times New Roman"/>
        </w:rPr>
        <w:t xml:space="preserve">a firm </w:t>
      </w:r>
      <w:r w:rsidR="006C2882" w:rsidRPr="00C750AA">
        <w:rPr>
          <w:rFonts w:ascii="Times New Roman" w:hAnsi="Times New Roman" w:cs="Times New Roman"/>
        </w:rPr>
        <w:t xml:space="preserve">number next week. </w:t>
      </w:r>
      <w:r w:rsidRPr="00C750AA">
        <w:rPr>
          <w:rFonts w:ascii="Times New Roman" w:hAnsi="Times New Roman" w:cs="Times New Roman"/>
        </w:rPr>
        <w:t xml:space="preserve">CGS’s </w:t>
      </w:r>
      <w:r w:rsidR="00EE2304">
        <w:rPr>
          <w:rFonts w:ascii="Times New Roman" w:hAnsi="Times New Roman" w:cs="Times New Roman"/>
        </w:rPr>
        <w:t xml:space="preserve">major </w:t>
      </w:r>
      <w:r w:rsidRPr="00C750AA">
        <w:rPr>
          <w:rFonts w:ascii="Times New Roman" w:hAnsi="Times New Roman" w:cs="Times New Roman"/>
        </w:rPr>
        <w:t>capital expense</w:t>
      </w:r>
      <w:r w:rsidR="006C2882" w:rsidRPr="00C750AA">
        <w:rPr>
          <w:rFonts w:ascii="Times New Roman" w:hAnsi="Times New Roman" w:cs="Times New Roman"/>
        </w:rPr>
        <w:t xml:space="preserve"> might be grant-funded</w:t>
      </w:r>
      <w:r w:rsidR="009A5FB0">
        <w:rPr>
          <w:rFonts w:ascii="Times New Roman" w:hAnsi="Times New Roman" w:cs="Times New Roman"/>
        </w:rPr>
        <w:t>;</w:t>
      </w:r>
      <w:r w:rsidR="00B7672A">
        <w:rPr>
          <w:rFonts w:ascii="Times New Roman" w:hAnsi="Times New Roman" w:cs="Times New Roman"/>
        </w:rPr>
        <w:t xml:space="preserve"> this </w:t>
      </w:r>
      <w:r w:rsidR="009A5FB0">
        <w:rPr>
          <w:rFonts w:ascii="Times New Roman" w:hAnsi="Times New Roman" w:cs="Times New Roman"/>
        </w:rPr>
        <w:t xml:space="preserve">article would </w:t>
      </w:r>
      <w:r w:rsidR="00B7672A">
        <w:rPr>
          <w:rFonts w:ascii="Times New Roman" w:hAnsi="Times New Roman" w:cs="Times New Roman"/>
        </w:rPr>
        <w:t>ensure the needed funds (for school security)</w:t>
      </w:r>
      <w:r w:rsidR="00EE2304">
        <w:rPr>
          <w:rFonts w:ascii="Times New Roman" w:hAnsi="Times New Roman" w:cs="Times New Roman"/>
        </w:rPr>
        <w:t xml:space="preserve"> in case the grant proposal was not successful</w:t>
      </w:r>
      <w:r w:rsidRPr="00C750AA">
        <w:rPr>
          <w:rFonts w:ascii="Times New Roman" w:hAnsi="Times New Roman" w:cs="Times New Roman"/>
        </w:rPr>
        <w:t>.</w:t>
      </w:r>
    </w:p>
    <w:p w14:paraId="36753DA5" w14:textId="7C865997" w:rsidR="002D582F" w:rsidRPr="00B7672A" w:rsidRDefault="002D582F" w:rsidP="00650C93">
      <w:pPr>
        <w:jc w:val="both"/>
        <w:rPr>
          <w:rFonts w:ascii="Times New Roman" w:hAnsi="Times New Roman" w:cs="Times New Roman"/>
        </w:rPr>
      </w:pPr>
    </w:p>
    <w:p w14:paraId="4FF422F9" w14:textId="4ECBBD59" w:rsidR="00650C93" w:rsidRPr="00650C93" w:rsidRDefault="002D582F" w:rsidP="00650C9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650C93" w:rsidRPr="00650C93">
        <w:rPr>
          <w:rFonts w:ascii="Times New Roman" w:hAnsi="Times New Roman" w:cs="Times New Roman"/>
          <w:b/>
          <w:i/>
        </w:rPr>
        <w:t>Items Not Anticipated 48 Hours in Advance of the Meeting</w:t>
      </w:r>
    </w:p>
    <w:p w14:paraId="63EE7BE7" w14:textId="26D28743" w:rsidR="00650C93" w:rsidRDefault="00650C93" w:rsidP="00650C93">
      <w:pPr>
        <w:jc w:val="both"/>
        <w:rPr>
          <w:rFonts w:ascii="Times New Roman" w:hAnsi="Times New Roman" w:cs="Times New Roman"/>
          <w:i/>
        </w:rPr>
      </w:pPr>
      <w:r w:rsidRPr="00650C93">
        <w:rPr>
          <w:rFonts w:ascii="Times New Roman" w:hAnsi="Times New Roman" w:cs="Times New Roman"/>
          <w:i/>
        </w:rPr>
        <w:tab/>
        <w:t>Committee notice with tax bills</w:t>
      </w:r>
    </w:p>
    <w:p w14:paraId="759BDCD2" w14:textId="79E79BD8" w:rsidR="00650C93" w:rsidRDefault="0061356E" w:rsidP="00650C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0997">
        <w:rPr>
          <w:rFonts w:ascii="Times New Roman" w:hAnsi="Times New Roman" w:cs="Times New Roman"/>
        </w:rPr>
        <w:t>Staff p</w:t>
      </w:r>
      <w:r>
        <w:rPr>
          <w:rFonts w:ascii="Times New Roman" w:hAnsi="Times New Roman" w:cs="Times New Roman"/>
        </w:rPr>
        <w:t xml:space="preserve">roposed </w:t>
      </w:r>
      <w:r w:rsidR="004C0997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 xml:space="preserve">insert </w:t>
      </w:r>
      <w:r w:rsidR="00B7672A">
        <w:rPr>
          <w:rFonts w:ascii="Times New Roman" w:hAnsi="Times New Roman" w:cs="Times New Roman"/>
        </w:rPr>
        <w:t xml:space="preserve">regarding the need for more committee members </w:t>
      </w:r>
      <w:r>
        <w:rPr>
          <w:rFonts w:ascii="Times New Roman" w:hAnsi="Times New Roman" w:cs="Times New Roman"/>
        </w:rPr>
        <w:t>to go out with the tax bills this week.</w:t>
      </w:r>
    </w:p>
    <w:p w14:paraId="358BDA81" w14:textId="6D27E3C8" w:rsidR="0061356E" w:rsidRPr="0061356E" w:rsidRDefault="006E276D" w:rsidP="006135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On a mo</w:t>
      </w:r>
      <w:r w:rsidR="0061356E">
        <w:rPr>
          <w:rFonts w:ascii="Times New Roman" w:hAnsi="Times New Roman"/>
          <w:b/>
        </w:rPr>
        <w:t>tion from O’Rourke to approve the insert to go out with tax bills, seconded by Kantor, vote was unanimous in favor.</w:t>
      </w:r>
    </w:p>
    <w:p w14:paraId="1CC6F6DB" w14:textId="77777777" w:rsidR="00650C93" w:rsidRPr="00397C03" w:rsidRDefault="00650C93" w:rsidP="00650C9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86A1B90" w14:textId="33699716" w:rsidR="004A3C97" w:rsidRPr="00B20D53" w:rsidRDefault="004A3C97" w:rsidP="0061356E">
      <w:pPr>
        <w:jc w:val="both"/>
        <w:rPr>
          <w:rFonts w:ascii="Times New Roman" w:hAnsi="Times New Roman" w:cs="Times New Roman"/>
          <w:i/>
        </w:rPr>
      </w:pPr>
      <w:r w:rsidRPr="00E6061A">
        <w:rPr>
          <w:rFonts w:ascii="Times New Roman" w:hAnsi="Times New Roman" w:cs="Times New Roman"/>
          <w:b/>
          <w:i/>
        </w:rPr>
        <w:tab/>
      </w:r>
      <w:r w:rsidRPr="00F12CF3">
        <w:rPr>
          <w:rFonts w:ascii="Times New Roman" w:hAnsi="Times New Roman" w:cs="Times New Roman"/>
          <w:b/>
        </w:rPr>
        <w:t>Town Administrator update</w:t>
      </w:r>
      <w:r w:rsidR="00B20D53">
        <w:rPr>
          <w:rFonts w:ascii="Times New Roman" w:hAnsi="Times New Roman" w:cs="Times New Roman"/>
          <w:b/>
        </w:rPr>
        <w:tab/>
      </w:r>
      <w:r w:rsidR="00B20D53">
        <w:rPr>
          <w:rFonts w:ascii="Times New Roman" w:hAnsi="Times New Roman" w:cs="Times New Roman"/>
          <w:b/>
        </w:rPr>
        <w:tab/>
      </w:r>
    </w:p>
    <w:p w14:paraId="5524576C" w14:textId="77777777" w:rsidR="00F4503D" w:rsidRPr="00F4503D" w:rsidRDefault="00F4503D" w:rsidP="00421A03">
      <w:pPr>
        <w:jc w:val="both"/>
        <w:rPr>
          <w:rFonts w:asciiTheme="majorHAnsi" w:eastAsia="Calibri" w:hAnsiTheme="majorHAnsi" w:cstheme="majorHAnsi"/>
          <w:b/>
          <w:szCs w:val="24"/>
        </w:rPr>
      </w:pPr>
      <w:r w:rsidRPr="00F4503D">
        <w:rPr>
          <w:rFonts w:asciiTheme="majorHAnsi" w:eastAsia="Calibri" w:hAnsiTheme="majorHAnsi" w:cstheme="majorHAnsi"/>
          <w:b/>
          <w:szCs w:val="24"/>
        </w:rPr>
        <w:t>Committees</w:t>
      </w:r>
    </w:p>
    <w:p w14:paraId="6E3AAB0A" w14:textId="0950FEAD" w:rsidR="00F4503D" w:rsidRPr="00F4503D" w:rsidRDefault="00F4503D" w:rsidP="00421A0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4503D">
        <w:rPr>
          <w:rFonts w:ascii="Times New Roman" w:eastAsia="Calibri" w:hAnsi="Times New Roman" w:cs="Times New Roman"/>
        </w:rPr>
        <w:t xml:space="preserve">Holly Hatch, the daughter of Hal and Fran Hatch, asked about donating a planting or bench to the Town in her </w:t>
      </w:r>
      <w:r w:rsidR="00144178">
        <w:rPr>
          <w:rFonts w:ascii="Times New Roman" w:eastAsia="Calibri" w:hAnsi="Times New Roman" w:cs="Times New Roman"/>
        </w:rPr>
        <w:tab/>
      </w:r>
      <w:r w:rsidRPr="00F4503D">
        <w:rPr>
          <w:rFonts w:ascii="Times New Roman" w:eastAsia="Calibri" w:hAnsi="Times New Roman" w:cs="Times New Roman"/>
        </w:rPr>
        <w:t xml:space="preserve">parents’ memory. I forwarded the offer to the Highway Department, Parks, Recreation, and Trails Committee, and </w:t>
      </w:r>
      <w:r w:rsidR="00144178">
        <w:rPr>
          <w:rFonts w:ascii="Times New Roman" w:eastAsia="Calibri" w:hAnsi="Times New Roman" w:cs="Times New Roman"/>
        </w:rPr>
        <w:tab/>
      </w:r>
      <w:r w:rsidRPr="00F4503D">
        <w:rPr>
          <w:rFonts w:ascii="Times New Roman" w:eastAsia="Calibri" w:hAnsi="Times New Roman" w:cs="Times New Roman"/>
        </w:rPr>
        <w:t xml:space="preserve">the Open Space Committee. So far, only the Open Space Committee has replied, with the information that they </w:t>
      </w:r>
      <w:r w:rsidR="00144178">
        <w:rPr>
          <w:rFonts w:ascii="Times New Roman" w:eastAsia="Calibri" w:hAnsi="Times New Roman" w:cs="Times New Roman"/>
        </w:rPr>
        <w:tab/>
      </w:r>
      <w:r w:rsidRPr="00F4503D">
        <w:rPr>
          <w:rFonts w:ascii="Times New Roman" w:eastAsia="Calibri" w:hAnsi="Times New Roman" w:cs="Times New Roman"/>
        </w:rPr>
        <w:t xml:space="preserve">have benches on the list of needs for the renovated South River Meadow (the former Rose Field), and Holly has </w:t>
      </w:r>
      <w:r w:rsidR="00144178">
        <w:rPr>
          <w:rFonts w:ascii="Times New Roman" w:eastAsia="Calibri" w:hAnsi="Times New Roman" w:cs="Times New Roman"/>
        </w:rPr>
        <w:tab/>
      </w:r>
      <w:r w:rsidRPr="00F4503D">
        <w:rPr>
          <w:rFonts w:ascii="Times New Roman" w:eastAsia="Calibri" w:hAnsi="Times New Roman" w:cs="Times New Roman"/>
        </w:rPr>
        <w:t>expressed preliminary interest in funding a bench.</w:t>
      </w:r>
    </w:p>
    <w:p w14:paraId="5BC0928C" w14:textId="77777777" w:rsidR="00F4503D" w:rsidRPr="006E276D" w:rsidRDefault="00F4503D" w:rsidP="00421A03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5C2DEB4" w14:textId="4FEA17A1" w:rsidR="00F4503D" w:rsidRPr="00F4503D" w:rsidRDefault="00F4503D" w:rsidP="00421A03">
      <w:pPr>
        <w:jc w:val="both"/>
        <w:rPr>
          <w:rFonts w:ascii="Calibri Light" w:eastAsia="Calibri" w:hAnsi="Calibri Light" w:cs="Calibri Light"/>
        </w:rPr>
      </w:pPr>
      <w:r w:rsidRPr="00F4503D">
        <w:rPr>
          <w:rFonts w:ascii="Times New Roman" w:eastAsia="Calibri" w:hAnsi="Times New Roman" w:cs="Times New Roman"/>
        </w:rPr>
        <w:tab/>
        <w:t xml:space="preserve">The Highway Facility Committee met with a design team on Tuesday. The revision of procurement law under the </w:t>
      </w:r>
      <w:r w:rsidR="00144178">
        <w:rPr>
          <w:rFonts w:ascii="Times New Roman" w:eastAsia="Calibri" w:hAnsi="Times New Roman" w:cs="Times New Roman"/>
        </w:rPr>
        <w:tab/>
      </w:r>
      <w:r w:rsidRPr="00F4503D">
        <w:rPr>
          <w:rFonts w:ascii="Times New Roman" w:eastAsia="Calibri" w:hAnsi="Times New Roman" w:cs="Times New Roman"/>
        </w:rPr>
        <w:t xml:space="preserve">Municipal Modernization Act changed the law in an unexpected way; while changing the thresholds for triggering </w:t>
      </w:r>
      <w:r w:rsidR="00144178">
        <w:rPr>
          <w:rFonts w:ascii="Times New Roman" w:eastAsia="Calibri" w:hAnsi="Times New Roman" w:cs="Times New Roman"/>
        </w:rPr>
        <w:tab/>
      </w:r>
      <w:r w:rsidRPr="00F4503D">
        <w:rPr>
          <w:rFonts w:ascii="Times New Roman" w:eastAsia="Calibri" w:hAnsi="Times New Roman" w:cs="Times New Roman"/>
        </w:rPr>
        <w:t xml:space="preserve">bidding for design work from $10,000 for the design cost and $100,000 for the estimated construction cost to </w:t>
      </w:r>
      <w:r w:rsidR="00144178">
        <w:rPr>
          <w:rFonts w:ascii="Times New Roman" w:eastAsia="Calibri" w:hAnsi="Times New Roman" w:cs="Times New Roman"/>
        </w:rPr>
        <w:tab/>
      </w:r>
      <w:r w:rsidRPr="00F4503D">
        <w:rPr>
          <w:rFonts w:ascii="Times New Roman" w:eastAsia="Calibri" w:hAnsi="Times New Roman" w:cs="Times New Roman"/>
        </w:rPr>
        <w:t xml:space="preserve">$30,000 and $300,000, the syntax was changed so that now meeting either of those thresholds allows towns not to </w:t>
      </w:r>
      <w:r w:rsidR="00144178">
        <w:rPr>
          <w:rFonts w:ascii="Times New Roman" w:eastAsia="Calibri" w:hAnsi="Times New Roman" w:cs="Times New Roman"/>
        </w:rPr>
        <w:tab/>
      </w:r>
      <w:r w:rsidRPr="00F4503D">
        <w:rPr>
          <w:rFonts w:ascii="Times New Roman" w:eastAsia="Calibri" w:hAnsi="Times New Roman" w:cs="Times New Roman"/>
        </w:rPr>
        <w:t xml:space="preserve">bid. With the project split in two, we expect the design costs for each to be under $30,000 and so expect not to </w:t>
      </w:r>
      <w:r w:rsidR="00144178">
        <w:rPr>
          <w:rFonts w:ascii="Times New Roman" w:eastAsia="Calibri" w:hAnsi="Times New Roman" w:cs="Times New Roman"/>
        </w:rPr>
        <w:tab/>
      </w:r>
      <w:r w:rsidRPr="00F4503D">
        <w:rPr>
          <w:rFonts w:ascii="Times New Roman" w:eastAsia="Calibri" w:hAnsi="Times New Roman" w:cs="Times New Roman"/>
        </w:rPr>
        <w:t xml:space="preserve">have to go out for bids for the design work for either project. The construction phase of both projects will still </w:t>
      </w:r>
      <w:r w:rsidR="00144178">
        <w:rPr>
          <w:rFonts w:ascii="Times New Roman" w:eastAsia="Calibri" w:hAnsi="Times New Roman" w:cs="Times New Roman"/>
        </w:rPr>
        <w:tab/>
      </w:r>
      <w:r w:rsidRPr="00F4503D">
        <w:rPr>
          <w:rFonts w:ascii="Times New Roman" w:eastAsia="Calibri" w:hAnsi="Times New Roman" w:cs="Times New Roman"/>
        </w:rPr>
        <w:t>have to be bid.</w:t>
      </w:r>
    </w:p>
    <w:p w14:paraId="1FE64AB4" w14:textId="77777777" w:rsidR="00F4503D" w:rsidRPr="006E276D" w:rsidRDefault="00F4503D" w:rsidP="00421A03">
      <w:pPr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60CC8E6A" w14:textId="21829786" w:rsidR="00F4503D" w:rsidRDefault="00144178" w:rsidP="00421A03">
      <w:pPr>
        <w:jc w:val="both"/>
        <w:rPr>
          <w:rFonts w:asciiTheme="majorHAnsi" w:eastAsia="Calibri" w:hAnsiTheme="majorHAnsi" w:cstheme="majorHAnsi"/>
          <w:szCs w:val="24"/>
        </w:rPr>
      </w:pPr>
      <w:r>
        <w:rPr>
          <w:rFonts w:asciiTheme="majorHAnsi" w:eastAsia="Calibri" w:hAnsiTheme="majorHAnsi" w:cstheme="majorHAnsi"/>
          <w:szCs w:val="24"/>
        </w:rPr>
        <w:tab/>
      </w:r>
      <w:r w:rsidR="00F4503D" w:rsidRPr="00F4503D">
        <w:rPr>
          <w:rFonts w:asciiTheme="majorHAnsi" w:eastAsia="Calibri" w:hAnsiTheme="majorHAnsi" w:cstheme="majorHAnsi"/>
          <w:szCs w:val="24"/>
        </w:rPr>
        <w:t xml:space="preserve">As you know, during the last two months of the fiscal year the Finance Committee and Select Board can move </w:t>
      </w:r>
      <w:r>
        <w:rPr>
          <w:rFonts w:asciiTheme="majorHAnsi" w:eastAsia="Calibri" w:hAnsiTheme="majorHAnsi" w:cstheme="majorHAnsi"/>
          <w:szCs w:val="24"/>
        </w:rPr>
        <w:tab/>
      </w:r>
      <w:r w:rsidR="00F4503D" w:rsidRPr="00F4503D">
        <w:rPr>
          <w:rFonts w:asciiTheme="majorHAnsi" w:eastAsia="Calibri" w:hAnsiTheme="majorHAnsi" w:cstheme="majorHAnsi"/>
          <w:szCs w:val="24"/>
        </w:rPr>
        <w:t>money from one appropriated line item to another. At this point, I have only one request: that $4,100 be moved</w:t>
      </w:r>
      <w:r>
        <w:rPr>
          <w:rFonts w:asciiTheme="majorHAnsi" w:eastAsia="Calibri" w:hAnsiTheme="majorHAnsi" w:cstheme="majorHAnsi"/>
          <w:szCs w:val="24"/>
        </w:rPr>
        <w:t xml:space="preserve"> </w:t>
      </w:r>
      <w:r>
        <w:rPr>
          <w:rFonts w:asciiTheme="majorHAnsi" w:eastAsia="Calibri" w:hAnsiTheme="majorHAnsi" w:cstheme="majorHAnsi"/>
          <w:szCs w:val="24"/>
        </w:rPr>
        <w:tab/>
        <w:t xml:space="preserve">from </w:t>
      </w:r>
      <w:r w:rsidR="00F4503D" w:rsidRPr="00F4503D">
        <w:rPr>
          <w:rFonts w:asciiTheme="majorHAnsi" w:eastAsia="Calibri" w:hAnsiTheme="majorHAnsi" w:cstheme="majorHAnsi"/>
          <w:szCs w:val="24"/>
        </w:rPr>
        <w:t>the Town Clerk “salary and wages</w:t>
      </w:r>
      <w:r w:rsidR="0061356E">
        <w:rPr>
          <w:rFonts w:asciiTheme="majorHAnsi" w:eastAsia="Calibri" w:hAnsiTheme="majorHAnsi" w:cstheme="majorHAnsi"/>
          <w:szCs w:val="24"/>
        </w:rPr>
        <w:t>”</w:t>
      </w:r>
      <w:r w:rsidR="00F4503D" w:rsidRPr="00F4503D">
        <w:rPr>
          <w:rFonts w:asciiTheme="majorHAnsi" w:eastAsia="Calibri" w:hAnsiTheme="majorHAnsi" w:cstheme="majorHAnsi"/>
          <w:szCs w:val="24"/>
        </w:rPr>
        <w:t xml:space="preserve"> line to the Town Clerk operating expense line (both 161,</w:t>
      </w:r>
      <w:r w:rsidR="008C10DE">
        <w:rPr>
          <w:rFonts w:asciiTheme="majorHAnsi" w:eastAsia="Calibri" w:hAnsiTheme="majorHAnsi" w:cstheme="majorHAnsi"/>
          <w:szCs w:val="24"/>
        </w:rPr>
        <w:t xml:space="preserve"> </w:t>
      </w:r>
      <w:r w:rsidR="00F4503D" w:rsidRPr="00F4503D">
        <w:rPr>
          <w:rFonts w:asciiTheme="majorHAnsi" w:eastAsia="Calibri" w:hAnsiTheme="majorHAnsi" w:cstheme="majorHAnsi"/>
          <w:szCs w:val="24"/>
        </w:rPr>
        <w:t xml:space="preserve">but voted as </w:t>
      </w:r>
      <w:r>
        <w:rPr>
          <w:rFonts w:asciiTheme="majorHAnsi" w:eastAsia="Calibri" w:hAnsiTheme="majorHAnsi" w:cstheme="majorHAnsi"/>
          <w:szCs w:val="24"/>
        </w:rPr>
        <w:tab/>
      </w:r>
      <w:r w:rsidR="00F4503D" w:rsidRPr="00F4503D">
        <w:rPr>
          <w:rFonts w:asciiTheme="majorHAnsi" w:eastAsia="Calibri" w:hAnsiTheme="majorHAnsi" w:cstheme="majorHAnsi"/>
          <w:szCs w:val="24"/>
        </w:rPr>
        <w:t xml:space="preserve">separate lines at Town Meeting). This should happen in early May so that Ginny can assist the new Town Clerk in </w:t>
      </w:r>
      <w:r>
        <w:rPr>
          <w:rFonts w:asciiTheme="majorHAnsi" w:eastAsia="Calibri" w:hAnsiTheme="majorHAnsi" w:cstheme="majorHAnsi"/>
          <w:szCs w:val="24"/>
        </w:rPr>
        <w:tab/>
      </w:r>
      <w:r w:rsidR="00F4503D" w:rsidRPr="00F4503D">
        <w:rPr>
          <w:rFonts w:asciiTheme="majorHAnsi" w:eastAsia="Calibri" w:hAnsiTheme="majorHAnsi" w:cstheme="majorHAnsi"/>
          <w:szCs w:val="24"/>
        </w:rPr>
        <w:t xml:space="preserve">her duties right after the election. The vote could happen at a joint meeting just prior to the annual Town Meeting; </w:t>
      </w:r>
      <w:r>
        <w:rPr>
          <w:rFonts w:asciiTheme="majorHAnsi" w:eastAsia="Calibri" w:hAnsiTheme="majorHAnsi" w:cstheme="majorHAnsi"/>
          <w:szCs w:val="24"/>
        </w:rPr>
        <w:tab/>
      </w:r>
      <w:r w:rsidR="00F4503D" w:rsidRPr="00F4503D">
        <w:rPr>
          <w:rFonts w:asciiTheme="majorHAnsi" w:eastAsia="Calibri" w:hAnsiTheme="majorHAnsi" w:cstheme="majorHAnsi"/>
          <w:szCs w:val="24"/>
        </w:rPr>
        <w:t>the Select Board has to meet anyway to approve the bi-weekly financial warrants.</w:t>
      </w:r>
    </w:p>
    <w:p w14:paraId="29FBA5DB" w14:textId="77777777" w:rsidR="00B932D0" w:rsidRDefault="00B932D0" w:rsidP="00421A03">
      <w:pPr>
        <w:jc w:val="both"/>
        <w:rPr>
          <w:rFonts w:asciiTheme="majorHAnsi" w:eastAsia="Calibri" w:hAnsiTheme="majorHAnsi" w:cstheme="majorHAnsi"/>
          <w:sz w:val="16"/>
          <w:szCs w:val="16"/>
        </w:rPr>
      </w:pPr>
    </w:p>
    <w:p w14:paraId="33E623D6" w14:textId="77777777" w:rsidR="00F4503D" w:rsidRPr="00F4503D" w:rsidRDefault="00F4503D" w:rsidP="00421A03">
      <w:pPr>
        <w:jc w:val="both"/>
        <w:rPr>
          <w:rFonts w:asciiTheme="majorHAnsi" w:eastAsia="Calibri" w:hAnsiTheme="majorHAnsi" w:cstheme="majorHAnsi"/>
          <w:b/>
          <w:szCs w:val="24"/>
        </w:rPr>
      </w:pPr>
      <w:r w:rsidRPr="00F4503D">
        <w:rPr>
          <w:rFonts w:asciiTheme="majorHAnsi" w:eastAsia="Calibri" w:hAnsiTheme="majorHAnsi" w:cstheme="majorHAnsi"/>
          <w:b/>
          <w:szCs w:val="24"/>
        </w:rPr>
        <w:t>Departments</w:t>
      </w:r>
    </w:p>
    <w:p w14:paraId="1EF994B9" w14:textId="4F368CBE" w:rsidR="00F4503D" w:rsidRPr="00F4503D" w:rsidRDefault="00F4503D" w:rsidP="00421A03">
      <w:pPr>
        <w:jc w:val="both"/>
        <w:rPr>
          <w:rFonts w:asciiTheme="majorHAnsi" w:eastAsia="Calibri" w:hAnsiTheme="majorHAnsi" w:cstheme="majorHAnsi"/>
          <w:szCs w:val="24"/>
        </w:rPr>
      </w:pPr>
      <w:r>
        <w:rPr>
          <w:rFonts w:asciiTheme="majorHAnsi" w:eastAsia="Calibri" w:hAnsiTheme="majorHAnsi" w:cstheme="majorHAnsi"/>
          <w:szCs w:val="24"/>
        </w:rPr>
        <w:tab/>
      </w:r>
      <w:r w:rsidRPr="00F4503D">
        <w:rPr>
          <w:rFonts w:asciiTheme="majorHAnsi" w:eastAsia="Calibri" w:hAnsiTheme="majorHAnsi" w:cstheme="majorHAnsi"/>
          <w:szCs w:val="24"/>
        </w:rPr>
        <w:t xml:space="preserve">Kimberly MacPhee of the FRCOG and I convened a group to update the Town’s Hazard Mitigation Plan on </w:t>
      </w:r>
      <w:r>
        <w:rPr>
          <w:rFonts w:asciiTheme="majorHAnsi" w:eastAsia="Calibri" w:hAnsiTheme="majorHAnsi" w:cstheme="majorHAnsi"/>
          <w:szCs w:val="24"/>
        </w:rPr>
        <w:tab/>
      </w:r>
      <w:r w:rsidRPr="00F4503D">
        <w:rPr>
          <w:rFonts w:asciiTheme="majorHAnsi" w:eastAsia="Calibri" w:hAnsiTheme="majorHAnsi" w:cstheme="majorHAnsi"/>
          <w:szCs w:val="24"/>
        </w:rPr>
        <w:t xml:space="preserve">Thursday morning to kick off the update process, which is funded largely by FEMA ($7,500) with $2,500 in </w:t>
      </w:r>
      <w:r>
        <w:rPr>
          <w:rFonts w:asciiTheme="majorHAnsi" w:eastAsia="Calibri" w:hAnsiTheme="majorHAnsi" w:cstheme="majorHAnsi"/>
          <w:szCs w:val="24"/>
        </w:rPr>
        <w:tab/>
      </w:r>
      <w:r w:rsidRPr="00F4503D">
        <w:rPr>
          <w:rFonts w:asciiTheme="majorHAnsi" w:eastAsia="Calibri" w:hAnsiTheme="majorHAnsi" w:cstheme="majorHAnsi"/>
          <w:szCs w:val="24"/>
        </w:rPr>
        <w:t xml:space="preserve">Town funds. Staff included Ron Sweet, Ken Ouimette, George Murphy, Robert Baker, and me, with Bob </w:t>
      </w:r>
      <w:r>
        <w:rPr>
          <w:rFonts w:asciiTheme="majorHAnsi" w:eastAsia="Calibri" w:hAnsiTheme="majorHAnsi" w:cstheme="majorHAnsi"/>
          <w:szCs w:val="24"/>
        </w:rPr>
        <w:tab/>
      </w:r>
      <w:r w:rsidRPr="00F4503D">
        <w:rPr>
          <w:rFonts w:asciiTheme="majorHAnsi" w:eastAsia="Calibri" w:hAnsiTheme="majorHAnsi" w:cstheme="majorHAnsi"/>
          <w:szCs w:val="24"/>
        </w:rPr>
        <w:t>Armstrong and Joe Strzegowski attending as well.</w:t>
      </w:r>
    </w:p>
    <w:p w14:paraId="67CB37B9" w14:textId="77777777" w:rsidR="00F4503D" w:rsidRPr="006E276D" w:rsidRDefault="00F4503D" w:rsidP="00421A03">
      <w:pPr>
        <w:jc w:val="both"/>
        <w:rPr>
          <w:rFonts w:asciiTheme="majorHAnsi" w:eastAsia="Calibri" w:hAnsiTheme="majorHAnsi" w:cstheme="majorHAnsi"/>
          <w:sz w:val="16"/>
          <w:szCs w:val="16"/>
        </w:rPr>
      </w:pPr>
    </w:p>
    <w:p w14:paraId="7A25AF16" w14:textId="3616828C" w:rsidR="00F4503D" w:rsidRDefault="00F4503D" w:rsidP="00421A03">
      <w:pPr>
        <w:jc w:val="both"/>
        <w:rPr>
          <w:rFonts w:asciiTheme="majorHAnsi" w:eastAsia="Calibri" w:hAnsiTheme="majorHAnsi" w:cstheme="majorHAnsi"/>
          <w:szCs w:val="24"/>
        </w:rPr>
      </w:pPr>
      <w:r>
        <w:rPr>
          <w:rFonts w:asciiTheme="majorHAnsi" w:eastAsia="Calibri" w:hAnsiTheme="majorHAnsi" w:cstheme="majorHAnsi"/>
          <w:szCs w:val="24"/>
        </w:rPr>
        <w:lastRenderedPageBreak/>
        <w:tab/>
      </w:r>
      <w:r w:rsidRPr="00F4503D">
        <w:rPr>
          <w:rFonts w:asciiTheme="majorHAnsi" w:eastAsia="Calibri" w:hAnsiTheme="majorHAnsi" w:cstheme="majorHAnsi"/>
          <w:szCs w:val="24"/>
        </w:rPr>
        <w:t xml:space="preserve">The new growth figures from Comcast seem low after completing the building out (on the order of $150,000) </w:t>
      </w:r>
      <w:r>
        <w:rPr>
          <w:rFonts w:asciiTheme="majorHAnsi" w:eastAsia="Calibri" w:hAnsiTheme="majorHAnsi" w:cstheme="majorHAnsi"/>
          <w:szCs w:val="24"/>
        </w:rPr>
        <w:tab/>
      </w:r>
      <w:r w:rsidRPr="00F4503D">
        <w:rPr>
          <w:rFonts w:asciiTheme="majorHAnsi" w:eastAsia="Calibri" w:hAnsiTheme="majorHAnsi" w:cstheme="majorHAnsi"/>
          <w:szCs w:val="24"/>
        </w:rPr>
        <w:t xml:space="preserve">compared with the amount we received after completing the Shirkshire district (on the order of $500,000). </w:t>
      </w:r>
      <w:r>
        <w:rPr>
          <w:rFonts w:asciiTheme="majorHAnsi" w:eastAsia="Calibri" w:hAnsiTheme="majorHAnsi" w:cstheme="majorHAnsi"/>
          <w:szCs w:val="24"/>
        </w:rPr>
        <w:tab/>
      </w:r>
      <w:r w:rsidRPr="00F4503D">
        <w:rPr>
          <w:rFonts w:asciiTheme="majorHAnsi" w:eastAsia="Calibri" w:hAnsiTheme="majorHAnsi" w:cstheme="majorHAnsi"/>
          <w:szCs w:val="24"/>
        </w:rPr>
        <w:t>The Administrative Assessor is in communication with Comcast, who are reviewing the numbers.</w:t>
      </w:r>
    </w:p>
    <w:p w14:paraId="189B1359" w14:textId="77777777" w:rsidR="00B932D0" w:rsidRDefault="00B932D0" w:rsidP="00421A03">
      <w:pPr>
        <w:jc w:val="both"/>
        <w:rPr>
          <w:rFonts w:asciiTheme="majorHAnsi" w:eastAsia="Calibri" w:hAnsiTheme="majorHAnsi" w:cstheme="majorHAnsi"/>
          <w:sz w:val="16"/>
          <w:szCs w:val="16"/>
        </w:rPr>
      </w:pPr>
    </w:p>
    <w:p w14:paraId="25705A28" w14:textId="77777777" w:rsidR="00F4503D" w:rsidRPr="00F4503D" w:rsidRDefault="00F4503D" w:rsidP="00421A03">
      <w:pPr>
        <w:jc w:val="both"/>
        <w:rPr>
          <w:rFonts w:asciiTheme="majorHAnsi" w:eastAsia="Calibri" w:hAnsiTheme="majorHAnsi" w:cstheme="majorHAnsi"/>
          <w:b/>
          <w:szCs w:val="24"/>
        </w:rPr>
      </w:pPr>
      <w:r w:rsidRPr="00F4503D">
        <w:rPr>
          <w:rFonts w:asciiTheme="majorHAnsi" w:eastAsia="Calibri" w:hAnsiTheme="majorHAnsi" w:cstheme="majorHAnsi"/>
          <w:b/>
          <w:szCs w:val="24"/>
        </w:rPr>
        <w:t>Other</w:t>
      </w:r>
    </w:p>
    <w:p w14:paraId="623F6B20" w14:textId="0B6F4E51" w:rsidR="00F4503D" w:rsidRDefault="00F4503D" w:rsidP="00421A03">
      <w:pPr>
        <w:jc w:val="both"/>
        <w:rPr>
          <w:rFonts w:asciiTheme="majorHAnsi" w:eastAsia="Calibri" w:hAnsiTheme="majorHAnsi" w:cstheme="majorHAnsi"/>
          <w:color w:val="000000"/>
          <w:szCs w:val="24"/>
        </w:rPr>
      </w:pPr>
      <w:r>
        <w:rPr>
          <w:rFonts w:asciiTheme="majorHAnsi" w:eastAsia="Calibri" w:hAnsiTheme="majorHAnsi" w:cstheme="majorHAnsi"/>
          <w:color w:val="000000"/>
          <w:szCs w:val="24"/>
        </w:rPr>
        <w:tab/>
      </w:r>
      <w:r w:rsidRPr="00F4503D">
        <w:rPr>
          <w:rFonts w:asciiTheme="majorHAnsi" w:eastAsia="Calibri" w:hAnsiTheme="majorHAnsi" w:cstheme="majorHAnsi"/>
          <w:color w:val="000000"/>
          <w:szCs w:val="24"/>
        </w:rPr>
        <w:t xml:space="preserve">All Conway residents are invited to come to a pre-Town Meeting dessert potluck and discussion on Monday, May </w:t>
      </w:r>
      <w:r>
        <w:rPr>
          <w:rFonts w:asciiTheme="majorHAnsi" w:eastAsia="Calibri" w:hAnsiTheme="majorHAnsi" w:cstheme="majorHAnsi"/>
          <w:color w:val="000000"/>
          <w:szCs w:val="24"/>
        </w:rPr>
        <w:tab/>
      </w:r>
      <w:r w:rsidRPr="00F4503D">
        <w:rPr>
          <w:rFonts w:asciiTheme="majorHAnsi" w:eastAsia="Calibri" w:hAnsiTheme="majorHAnsi" w:cstheme="majorHAnsi"/>
          <w:color w:val="000000"/>
          <w:szCs w:val="24"/>
        </w:rPr>
        <w:t>6 from 7 – 8:30 p.m. at the Conway Grammar School.</w:t>
      </w:r>
    </w:p>
    <w:p w14:paraId="481C430B" w14:textId="77777777" w:rsidR="0057203D" w:rsidRPr="00F4503D" w:rsidRDefault="0057203D" w:rsidP="00421A03">
      <w:pPr>
        <w:jc w:val="both"/>
        <w:rPr>
          <w:rFonts w:ascii="Calibri" w:eastAsia="Calibri" w:hAnsi="Calibri" w:cs="Times New Roman"/>
          <w:color w:val="000000"/>
          <w:szCs w:val="24"/>
        </w:rPr>
      </w:pPr>
    </w:p>
    <w:p w14:paraId="7CF1E0DD" w14:textId="77777777" w:rsidR="008C10DE" w:rsidRDefault="004A3C97" w:rsidP="00421A03">
      <w:pPr>
        <w:jc w:val="both"/>
        <w:rPr>
          <w:rFonts w:ascii="Times New Roman" w:hAnsi="Times New Roman" w:cs="Times New Roman"/>
          <w:b/>
        </w:rPr>
      </w:pPr>
      <w:r w:rsidRPr="00F12CF3">
        <w:rPr>
          <w:rFonts w:ascii="Times New Roman" w:hAnsi="Times New Roman" w:cs="Times New Roman"/>
          <w:b/>
        </w:rPr>
        <w:t>Select</w:t>
      </w:r>
      <w:r>
        <w:rPr>
          <w:rFonts w:ascii="Times New Roman" w:hAnsi="Times New Roman" w:cs="Times New Roman"/>
          <w:b/>
        </w:rPr>
        <w:t xml:space="preserve"> Board Comments</w:t>
      </w:r>
    </w:p>
    <w:p w14:paraId="3F2721B8" w14:textId="0DED11BF" w:rsidR="00D543F8" w:rsidRDefault="008C10DE" w:rsidP="00421A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Kantor reminded the S</w:t>
      </w:r>
      <w:r w:rsidR="006E276D">
        <w:rPr>
          <w:rFonts w:ascii="Times New Roman" w:hAnsi="Times New Roman" w:cs="Times New Roman"/>
        </w:rPr>
        <w:t>elect Board</w:t>
      </w:r>
      <w:r>
        <w:rPr>
          <w:rFonts w:ascii="Times New Roman" w:hAnsi="Times New Roman" w:cs="Times New Roman"/>
        </w:rPr>
        <w:t xml:space="preserve"> about </w:t>
      </w:r>
      <w:r w:rsidR="006E276D">
        <w:rPr>
          <w:rFonts w:ascii="Times New Roman" w:hAnsi="Times New Roman" w:cs="Times New Roman"/>
        </w:rPr>
        <w:t xml:space="preserve">the necessity of </w:t>
      </w:r>
      <w:r>
        <w:rPr>
          <w:rFonts w:ascii="Times New Roman" w:hAnsi="Times New Roman" w:cs="Times New Roman"/>
        </w:rPr>
        <w:t xml:space="preserve">notification re: </w:t>
      </w:r>
      <w:r w:rsidR="006E276D">
        <w:rPr>
          <w:rFonts w:ascii="Times New Roman" w:hAnsi="Times New Roman" w:cs="Times New Roman"/>
        </w:rPr>
        <w:t xml:space="preserve">Frontier’s </w:t>
      </w:r>
      <w:r>
        <w:rPr>
          <w:rFonts w:ascii="Times New Roman" w:hAnsi="Times New Roman" w:cs="Times New Roman"/>
        </w:rPr>
        <w:t xml:space="preserve">new track. </w:t>
      </w:r>
      <w:r w:rsidR="006E276D">
        <w:rPr>
          <w:rFonts w:ascii="Times New Roman" w:hAnsi="Times New Roman" w:cs="Times New Roman"/>
        </w:rPr>
        <w:t>The s</w:t>
      </w:r>
      <w:r>
        <w:rPr>
          <w:rFonts w:ascii="Times New Roman" w:hAnsi="Times New Roman" w:cs="Times New Roman"/>
        </w:rPr>
        <w:t>chool c</w:t>
      </w:r>
      <w:r w:rsidR="006E276D">
        <w:rPr>
          <w:rFonts w:ascii="Times New Roman" w:hAnsi="Times New Roman" w:cs="Times New Roman"/>
        </w:rPr>
        <w:t>ommittee</w:t>
      </w:r>
      <w:r>
        <w:rPr>
          <w:rFonts w:ascii="Times New Roman" w:hAnsi="Times New Roman" w:cs="Times New Roman"/>
        </w:rPr>
        <w:t xml:space="preserve"> can issue debt on its own; it triggers a 45-day clock for </w:t>
      </w:r>
      <w:r w:rsidR="006E276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</w:t>
      </w:r>
      <w:r w:rsidR="006E276D">
        <w:rPr>
          <w:rFonts w:ascii="Times New Roman" w:hAnsi="Times New Roman" w:cs="Times New Roman"/>
        </w:rPr>
        <w:t>elect Board</w:t>
      </w:r>
      <w:r>
        <w:rPr>
          <w:rFonts w:ascii="Times New Roman" w:hAnsi="Times New Roman" w:cs="Times New Roman"/>
        </w:rPr>
        <w:t xml:space="preserve">, then debt goes on the books. </w:t>
      </w:r>
      <w:r w:rsidR="00D543F8">
        <w:rPr>
          <w:rFonts w:ascii="Times New Roman" w:hAnsi="Times New Roman" w:cs="Times New Roman"/>
        </w:rPr>
        <w:t>Formal notification will be coming after the school c</w:t>
      </w:r>
      <w:r w:rsidR="006E276D">
        <w:rPr>
          <w:rFonts w:ascii="Times New Roman" w:hAnsi="Times New Roman" w:cs="Times New Roman"/>
        </w:rPr>
        <w:t>ommittee</w:t>
      </w:r>
      <w:r w:rsidR="00D543F8">
        <w:rPr>
          <w:rFonts w:ascii="Times New Roman" w:hAnsi="Times New Roman" w:cs="Times New Roman"/>
        </w:rPr>
        <w:t xml:space="preserve"> vote later this week. </w:t>
      </w:r>
      <w:r w:rsidR="00064261">
        <w:rPr>
          <w:rFonts w:ascii="Times New Roman" w:hAnsi="Times New Roman" w:cs="Times New Roman"/>
        </w:rPr>
        <w:t xml:space="preserve">He also asked Hutcheson to contact the Historical Commission about the </w:t>
      </w:r>
      <w:r w:rsidR="00DC432D">
        <w:rPr>
          <w:rFonts w:ascii="Times New Roman" w:hAnsi="Times New Roman" w:cs="Times New Roman"/>
        </w:rPr>
        <w:t xml:space="preserve">possible donation of a </w:t>
      </w:r>
      <w:r w:rsidR="00064261">
        <w:rPr>
          <w:rFonts w:ascii="Times New Roman" w:hAnsi="Times New Roman" w:cs="Times New Roman"/>
        </w:rPr>
        <w:t>bench</w:t>
      </w:r>
      <w:r w:rsidR="005C7BF6">
        <w:rPr>
          <w:rFonts w:ascii="Times New Roman" w:hAnsi="Times New Roman" w:cs="Times New Roman"/>
        </w:rPr>
        <w:t xml:space="preserve"> from Holly Hatch</w:t>
      </w:r>
      <w:r w:rsidR="00064261">
        <w:rPr>
          <w:rFonts w:ascii="Times New Roman" w:hAnsi="Times New Roman" w:cs="Times New Roman"/>
        </w:rPr>
        <w:t>.</w:t>
      </w:r>
    </w:p>
    <w:p w14:paraId="33F9AE76" w14:textId="241A845B" w:rsidR="004A3C97" w:rsidRPr="00F12CF3" w:rsidRDefault="00D543F8" w:rsidP="00421A0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O’Rourke ha</w:t>
      </w:r>
      <w:r w:rsidR="009375F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some comments and questions about the HCA for </w:t>
      </w:r>
      <w:r w:rsidR="006E276D">
        <w:rPr>
          <w:rFonts w:ascii="Times New Roman" w:hAnsi="Times New Roman" w:cs="Times New Roman"/>
        </w:rPr>
        <w:t>Moore/</w:t>
      </w:r>
      <w:proofErr w:type="spellStart"/>
      <w:r>
        <w:rPr>
          <w:rFonts w:ascii="Times New Roman" w:hAnsi="Times New Roman" w:cs="Times New Roman"/>
        </w:rPr>
        <w:t>Gustavsen</w:t>
      </w:r>
      <w:r w:rsidR="009375F0">
        <w:rPr>
          <w:rFonts w:ascii="Times New Roman" w:hAnsi="Times New Roman" w:cs="Times New Roman"/>
        </w:rPr>
        <w:t>’s</w:t>
      </w:r>
      <w:proofErr w:type="spellEnd"/>
      <w:r w:rsidR="009375F0">
        <w:rPr>
          <w:rFonts w:ascii="Times New Roman" w:hAnsi="Times New Roman" w:cs="Times New Roman"/>
        </w:rPr>
        <w:t xml:space="preserve"> marijuana cultivation business which the Select Board signed at the March 18, 2019 meeting</w:t>
      </w:r>
      <w:r>
        <w:rPr>
          <w:rFonts w:ascii="Times New Roman" w:hAnsi="Times New Roman" w:cs="Times New Roman"/>
        </w:rPr>
        <w:t>. He recalls the</w:t>
      </w:r>
      <w:r w:rsidR="006E276D">
        <w:rPr>
          <w:rFonts w:ascii="Times New Roman" w:hAnsi="Times New Roman" w:cs="Times New Roman"/>
        </w:rPr>
        <w:t xml:space="preserve"> Select Board</w:t>
      </w:r>
      <w:r>
        <w:rPr>
          <w:rFonts w:ascii="Times New Roman" w:hAnsi="Times New Roman" w:cs="Times New Roman"/>
        </w:rPr>
        <w:t xml:space="preserve"> </w:t>
      </w:r>
      <w:r w:rsidR="009375F0">
        <w:rPr>
          <w:rFonts w:ascii="Times New Roman" w:hAnsi="Times New Roman" w:cs="Times New Roman"/>
        </w:rPr>
        <w:t>agreed on March 11, 2019</w:t>
      </w:r>
      <w:r w:rsidR="006E276D">
        <w:rPr>
          <w:rFonts w:ascii="Times New Roman" w:hAnsi="Times New Roman" w:cs="Times New Roman"/>
        </w:rPr>
        <w:t xml:space="preserve"> that the Community Impact fee would be up to </w:t>
      </w:r>
      <w:r>
        <w:rPr>
          <w:rFonts w:ascii="Times New Roman" w:hAnsi="Times New Roman" w:cs="Times New Roman"/>
        </w:rPr>
        <w:t>3%</w:t>
      </w:r>
      <w:r w:rsidR="006E276D">
        <w:rPr>
          <w:rFonts w:ascii="Times New Roman" w:hAnsi="Times New Roman" w:cs="Times New Roman"/>
        </w:rPr>
        <w:t xml:space="preserve"> of the applicant’s</w:t>
      </w:r>
      <w:r w:rsidR="009375F0">
        <w:rPr>
          <w:rFonts w:ascii="Times New Roman" w:hAnsi="Times New Roman" w:cs="Times New Roman"/>
        </w:rPr>
        <w:t xml:space="preserve"> gross wholesale receipts</w:t>
      </w:r>
      <w:r>
        <w:rPr>
          <w:rFonts w:ascii="Times New Roman" w:hAnsi="Times New Roman" w:cs="Times New Roman"/>
        </w:rPr>
        <w:t xml:space="preserve">; </w:t>
      </w:r>
      <w:r w:rsidR="009375F0">
        <w:rPr>
          <w:rFonts w:ascii="Times New Roman" w:hAnsi="Times New Roman" w:cs="Times New Roman"/>
        </w:rPr>
        <w:t xml:space="preserve">this was not </w:t>
      </w:r>
      <w:r>
        <w:rPr>
          <w:rFonts w:ascii="Times New Roman" w:hAnsi="Times New Roman" w:cs="Times New Roman"/>
        </w:rPr>
        <w:t xml:space="preserve">the agreement that was </w:t>
      </w:r>
      <w:r w:rsidR="009375F0">
        <w:rPr>
          <w:rFonts w:ascii="Times New Roman" w:hAnsi="Times New Roman" w:cs="Times New Roman"/>
        </w:rPr>
        <w:t>reached</w:t>
      </w:r>
      <w:r>
        <w:rPr>
          <w:rFonts w:ascii="Times New Roman" w:hAnsi="Times New Roman" w:cs="Times New Roman"/>
        </w:rPr>
        <w:t xml:space="preserve"> </w:t>
      </w:r>
      <w:r w:rsidR="006E276D">
        <w:rPr>
          <w:rFonts w:ascii="Times New Roman" w:hAnsi="Times New Roman" w:cs="Times New Roman"/>
        </w:rPr>
        <w:t>on March 1</w:t>
      </w:r>
      <w:r w:rsidR="009375F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6E276D">
        <w:rPr>
          <w:rFonts w:ascii="Times New Roman" w:hAnsi="Times New Roman" w:cs="Times New Roman"/>
        </w:rPr>
        <w:t xml:space="preserve">O’Rourke wanted to know what </w:t>
      </w:r>
      <w:r>
        <w:rPr>
          <w:rFonts w:ascii="Times New Roman" w:hAnsi="Times New Roman" w:cs="Times New Roman"/>
        </w:rPr>
        <w:t xml:space="preserve">the business rationale for </w:t>
      </w:r>
      <w:r w:rsidR="006E276D">
        <w:rPr>
          <w:rFonts w:ascii="Times New Roman" w:hAnsi="Times New Roman" w:cs="Times New Roman"/>
        </w:rPr>
        <w:t>changing the amount of the fee was</w:t>
      </w:r>
      <w:r w:rsidR="004107F4">
        <w:rPr>
          <w:rFonts w:ascii="Times New Roman" w:hAnsi="Times New Roman" w:cs="Times New Roman"/>
        </w:rPr>
        <w:t xml:space="preserve">, emphasizing that no other town has ever gone below a 3% impact fee. </w:t>
      </w:r>
      <w:r w:rsidR="009375F0">
        <w:rPr>
          <w:rFonts w:ascii="Times New Roman" w:hAnsi="Times New Roman" w:cs="Times New Roman"/>
        </w:rPr>
        <w:t>Kantor</w:t>
      </w:r>
      <w:r w:rsidR="006E276D">
        <w:rPr>
          <w:rFonts w:ascii="Times New Roman" w:hAnsi="Times New Roman" w:cs="Times New Roman"/>
        </w:rPr>
        <w:t xml:space="preserve"> explained that it was based on</w:t>
      </w:r>
      <w:r w:rsidR="009375F0">
        <w:rPr>
          <w:rFonts w:ascii="Times New Roman" w:hAnsi="Times New Roman" w:cs="Times New Roman"/>
        </w:rPr>
        <w:t xml:space="preserve"> issues raised by</w:t>
      </w:r>
      <w:r>
        <w:rPr>
          <w:rFonts w:ascii="Times New Roman" w:hAnsi="Times New Roman" w:cs="Times New Roman"/>
        </w:rPr>
        <w:t xml:space="preserve"> Town Counsel</w:t>
      </w:r>
      <w:r w:rsidR="009375F0">
        <w:rPr>
          <w:rFonts w:ascii="Times New Roman" w:hAnsi="Times New Roman" w:cs="Times New Roman"/>
        </w:rPr>
        <w:t xml:space="preserve"> about the lack of a firm number and the </w:t>
      </w:r>
      <w:r w:rsidR="00537F4B">
        <w:rPr>
          <w:rFonts w:ascii="Times New Roman" w:hAnsi="Times New Roman" w:cs="Times New Roman"/>
        </w:rPr>
        <w:t>provision</w:t>
      </w:r>
      <w:r w:rsidR="009375F0">
        <w:rPr>
          <w:rFonts w:ascii="Times New Roman" w:hAnsi="Times New Roman" w:cs="Times New Roman"/>
        </w:rPr>
        <w:t xml:space="preserve"> of </w:t>
      </w:r>
      <w:r w:rsidR="00537F4B">
        <w:rPr>
          <w:rFonts w:ascii="Times New Roman" w:hAnsi="Times New Roman" w:cs="Times New Roman"/>
        </w:rPr>
        <w:t xml:space="preserve">an </w:t>
      </w:r>
      <w:r w:rsidR="009375F0">
        <w:rPr>
          <w:rFonts w:ascii="Times New Roman" w:hAnsi="Times New Roman" w:cs="Times New Roman"/>
        </w:rPr>
        <w:t xml:space="preserve">arbitration </w:t>
      </w:r>
      <w:r w:rsidR="00537F4B">
        <w:rPr>
          <w:rFonts w:ascii="Times New Roman" w:hAnsi="Times New Roman" w:cs="Times New Roman"/>
        </w:rPr>
        <w:t xml:space="preserve">clause </w:t>
      </w:r>
      <w:r w:rsidR="009375F0">
        <w:rPr>
          <w:rFonts w:ascii="Times New Roman" w:hAnsi="Times New Roman" w:cs="Times New Roman"/>
        </w:rPr>
        <w:t xml:space="preserve">to resolve differences. Kantor noted </w:t>
      </w:r>
      <w:r w:rsidR="004107F4">
        <w:rPr>
          <w:rFonts w:ascii="Times New Roman" w:hAnsi="Times New Roman" w:cs="Times New Roman"/>
        </w:rPr>
        <w:t>his</w:t>
      </w:r>
      <w:r w:rsidR="006E276D">
        <w:rPr>
          <w:rFonts w:ascii="Times New Roman" w:hAnsi="Times New Roman" w:cs="Times New Roman"/>
        </w:rPr>
        <w:t xml:space="preserve"> difficulty </w:t>
      </w:r>
      <w:r w:rsidR="004107F4">
        <w:rPr>
          <w:rFonts w:ascii="Times New Roman" w:hAnsi="Times New Roman" w:cs="Times New Roman"/>
        </w:rPr>
        <w:t xml:space="preserve">with </w:t>
      </w:r>
      <w:r w:rsidR="009375F0">
        <w:rPr>
          <w:rFonts w:ascii="Times New Roman" w:hAnsi="Times New Roman" w:cs="Times New Roman"/>
        </w:rPr>
        <w:t>determin</w:t>
      </w:r>
      <w:r w:rsidR="004107F4">
        <w:rPr>
          <w:rFonts w:ascii="Times New Roman" w:hAnsi="Times New Roman" w:cs="Times New Roman"/>
        </w:rPr>
        <w:t>ing</w:t>
      </w:r>
      <w:r w:rsidR="009375F0">
        <w:rPr>
          <w:rFonts w:ascii="Times New Roman" w:hAnsi="Times New Roman" w:cs="Times New Roman"/>
        </w:rPr>
        <w:t xml:space="preserve"> </w:t>
      </w:r>
      <w:r w:rsidR="006E276D">
        <w:rPr>
          <w:rFonts w:ascii="Times New Roman" w:hAnsi="Times New Roman" w:cs="Times New Roman"/>
        </w:rPr>
        <w:t xml:space="preserve">what the Town’s expenses could conceivably be.  </w:t>
      </w:r>
      <w:r w:rsidR="009375F0">
        <w:rPr>
          <w:rFonts w:ascii="Times New Roman" w:hAnsi="Times New Roman" w:cs="Times New Roman"/>
        </w:rPr>
        <w:t>There is no cost related to the business’s use of Town infrastructure or safety resources. Nor is th</w:t>
      </w:r>
      <w:r w:rsidR="006E276D">
        <w:rPr>
          <w:rFonts w:ascii="Times New Roman" w:hAnsi="Times New Roman" w:cs="Times New Roman"/>
        </w:rPr>
        <w:t xml:space="preserve">ere is </w:t>
      </w:r>
      <w:r w:rsidR="009375F0">
        <w:rPr>
          <w:rFonts w:ascii="Times New Roman" w:hAnsi="Times New Roman" w:cs="Times New Roman"/>
        </w:rPr>
        <w:t xml:space="preserve">any </w:t>
      </w:r>
      <w:r>
        <w:rPr>
          <w:rFonts w:ascii="Times New Roman" w:hAnsi="Times New Roman" w:cs="Times New Roman"/>
        </w:rPr>
        <w:t xml:space="preserve">procedure to keep track of </w:t>
      </w:r>
      <w:r w:rsidR="009375F0">
        <w:rPr>
          <w:rFonts w:ascii="Times New Roman" w:hAnsi="Times New Roman" w:cs="Times New Roman"/>
        </w:rPr>
        <w:t>Town</w:t>
      </w:r>
      <w:r w:rsidR="006E276D">
        <w:rPr>
          <w:rFonts w:ascii="Times New Roman" w:hAnsi="Times New Roman" w:cs="Times New Roman"/>
        </w:rPr>
        <w:t xml:space="preserve"> expenses </w:t>
      </w:r>
      <w:r w:rsidR="00537F4B">
        <w:rPr>
          <w:rFonts w:ascii="Times New Roman" w:hAnsi="Times New Roman" w:cs="Times New Roman"/>
        </w:rPr>
        <w:t>which could result in the</w:t>
      </w:r>
      <w:r w:rsidR="006E276D">
        <w:rPr>
          <w:rFonts w:ascii="Times New Roman" w:hAnsi="Times New Roman" w:cs="Times New Roman"/>
        </w:rPr>
        <w:t xml:space="preserve"> applicants contesting the Town’s assertion of impact fees. </w:t>
      </w:r>
      <w:r>
        <w:rPr>
          <w:rFonts w:ascii="Times New Roman" w:hAnsi="Times New Roman" w:cs="Times New Roman"/>
        </w:rPr>
        <w:t xml:space="preserve">Kantor reminded </w:t>
      </w:r>
      <w:r w:rsidR="006E276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’Rourke that </w:t>
      </w:r>
      <w:r w:rsidR="006E276D">
        <w:rPr>
          <w:rFonts w:ascii="Times New Roman" w:hAnsi="Times New Roman" w:cs="Times New Roman"/>
        </w:rPr>
        <w:t xml:space="preserve">community impact </w:t>
      </w:r>
      <w:r>
        <w:rPr>
          <w:rFonts w:ascii="Times New Roman" w:hAnsi="Times New Roman" w:cs="Times New Roman"/>
        </w:rPr>
        <w:t xml:space="preserve">fees have to be related to the business. </w:t>
      </w:r>
      <w:r w:rsidR="00143D2C">
        <w:rPr>
          <w:rFonts w:ascii="Times New Roman" w:hAnsi="Times New Roman" w:cs="Times New Roman"/>
        </w:rPr>
        <w:t xml:space="preserve">O’Rourke </w:t>
      </w:r>
      <w:r w:rsidR="006E276D">
        <w:rPr>
          <w:rFonts w:ascii="Times New Roman" w:hAnsi="Times New Roman" w:cs="Times New Roman"/>
        </w:rPr>
        <w:t xml:space="preserve">expressed his belief that the applicants are </w:t>
      </w:r>
      <w:r w:rsidR="00143D2C">
        <w:rPr>
          <w:rFonts w:ascii="Times New Roman" w:hAnsi="Times New Roman" w:cs="Times New Roman"/>
        </w:rPr>
        <w:t>still going to fight the fee</w:t>
      </w:r>
      <w:r w:rsidR="009375F0">
        <w:rPr>
          <w:rFonts w:ascii="Times New Roman" w:hAnsi="Times New Roman" w:cs="Times New Roman"/>
        </w:rPr>
        <w:t xml:space="preserve"> even at a lower rate</w:t>
      </w:r>
      <w:r w:rsidR="00143D2C">
        <w:rPr>
          <w:rFonts w:ascii="Times New Roman" w:hAnsi="Times New Roman" w:cs="Times New Roman"/>
        </w:rPr>
        <w:t xml:space="preserve">. </w:t>
      </w:r>
      <w:r w:rsidR="009375F0">
        <w:rPr>
          <w:rFonts w:ascii="Times New Roman" w:hAnsi="Times New Roman" w:cs="Times New Roman"/>
        </w:rPr>
        <w:t xml:space="preserve">He was </w:t>
      </w:r>
      <w:r w:rsidR="00894D8A">
        <w:rPr>
          <w:rFonts w:ascii="Times New Roman" w:hAnsi="Times New Roman" w:cs="Times New Roman"/>
        </w:rPr>
        <w:t>not pleased</w:t>
      </w:r>
      <w:r w:rsidR="009375F0">
        <w:rPr>
          <w:rFonts w:ascii="Times New Roman" w:hAnsi="Times New Roman" w:cs="Times New Roman"/>
        </w:rPr>
        <w:t xml:space="preserve"> that the other board members gave </w:t>
      </w:r>
      <w:r w:rsidR="00143D2C">
        <w:rPr>
          <w:rFonts w:ascii="Times New Roman" w:hAnsi="Times New Roman" w:cs="Times New Roman"/>
        </w:rPr>
        <w:t xml:space="preserve">away 2/3 of the </w:t>
      </w:r>
      <w:r w:rsidR="00894D8A">
        <w:rPr>
          <w:rFonts w:ascii="Times New Roman" w:hAnsi="Times New Roman" w:cs="Times New Roman"/>
        </w:rPr>
        <w:t xml:space="preserve">potential </w:t>
      </w:r>
      <w:r w:rsidR="00143D2C">
        <w:rPr>
          <w:rFonts w:ascii="Times New Roman" w:hAnsi="Times New Roman" w:cs="Times New Roman"/>
        </w:rPr>
        <w:t xml:space="preserve">impact fee. Kantor said </w:t>
      </w:r>
      <w:r w:rsidR="009375F0">
        <w:rPr>
          <w:rFonts w:ascii="Times New Roman" w:hAnsi="Times New Roman" w:cs="Times New Roman"/>
        </w:rPr>
        <w:t>the Select Board</w:t>
      </w:r>
      <w:r w:rsidR="00143D2C">
        <w:rPr>
          <w:rFonts w:ascii="Times New Roman" w:hAnsi="Times New Roman" w:cs="Times New Roman"/>
        </w:rPr>
        <w:t xml:space="preserve"> came the closest to following the law and the number </w:t>
      </w:r>
      <w:r w:rsidR="009375F0">
        <w:rPr>
          <w:rFonts w:ascii="Times New Roman" w:hAnsi="Times New Roman" w:cs="Times New Roman"/>
        </w:rPr>
        <w:t>chosen</w:t>
      </w:r>
      <w:r w:rsidR="00143D2C">
        <w:rPr>
          <w:rFonts w:ascii="Times New Roman" w:hAnsi="Times New Roman" w:cs="Times New Roman"/>
        </w:rPr>
        <w:t xml:space="preserve"> is </w:t>
      </w:r>
      <w:r w:rsidR="009375F0">
        <w:rPr>
          <w:rFonts w:ascii="Times New Roman" w:hAnsi="Times New Roman" w:cs="Times New Roman"/>
        </w:rPr>
        <w:t xml:space="preserve">the </w:t>
      </w:r>
      <w:r w:rsidR="00143D2C">
        <w:rPr>
          <w:rFonts w:ascii="Times New Roman" w:hAnsi="Times New Roman" w:cs="Times New Roman"/>
        </w:rPr>
        <w:t xml:space="preserve">closest to </w:t>
      </w:r>
      <w:r w:rsidR="009375F0">
        <w:rPr>
          <w:rFonts w:ascii="Times New Roman" w:hAnsi="Times New Roman" w:cs="Times New Roman"/>
        </w:rPr>
        <w:t xml:space="preserve">the </w:t>
      </w:r>
      <w:r w:rsidR="00143D2C">
        <w:rPr>
          <w:rFonts w:ascii="Times New Roman" w:hAnsi="Times New Roman" w:cs="Times New Roman"/>
        </w:rPr>
        <w:t>reality</w:t>
      </w:r>
      <w:r w:rsidR="009375F0">
        <w:rPr>
          <w:rFonts w:ascii="Times New Roman" w:hAnsi="Times New Roman" w:cs="Times New Roman"/>
        </w:rPr>
        <w:t xml:space="preserve"> of how a cultivation business will operate.</w:t>
      </w:r>
    </w:p>
    <w:p w14:paraId="0CA6ABE7" w14:textId="607EDB2B" w:rsidR="004A3C97" w:rsidRPr="00F12CF3" w:rsidRDefault="00B20D53" w:rsidP="00421A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11D77E2" w14:textId="77777777" w:rsidR="004A3C97" w:rsidRPr="00F12CF3" w:rsidRDefault="004A3C97" w:rsidP="00421A03">
      <w:pPr>
        <w:jc w:val="both"/>
        <w:rPr>
          <w:rFonts w:ascii="Times New Roman" w:hAnsi="Times New Roman" w:cs="Times New Roman"/>
          <w:b/>
        </w:rPr>
      </w:pPr>
      <w:r w:rsidRPr="00F12CF3">
        <w:rPr>
          <w:rFonts w:ascii="Times New Roman" w:hAnsi="Times New Roman" w:cs="Times New Roman"/>
          <w:b/>
        </w:rPr>
        <w:t>Mail</w:t>
      </w:r>
    </w:p>
    <w:p w14:paraId="73254E7C" w14:textId="1BA471BB" w:rsidR="00B20D53" w:rsidRDefault="00A23B9E" w:rsidP="00421A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10DE">
        <w:rPr>
          <w:rFonts w:ascii="Times New Roman" w:hAnsi="Times New Roman" w:cs="Times New Roman"/>
        </w:rPr>
        <w:t>Letter from Sec</w:t>
      </w:r>
      <w:r w:rsidR="00894D8A">
        <w:rPr>
          <w:rFonts w:ascii="Times New Roman" w:hAnsi="Times New Roman" w:cs="Times New Roman"/>
        </w:rPr>
        <w:t xml:space="preserve">retary </w:t>
      </w:r>
      <w:r w:rsidR="008C10DE">
        <w:rPr>
          <w:rFonts w:ascii="Times New Roman" w:hAnsi="Times New Roman" w:cs="Times New Roman"/>
        </w:rPr>
        <w:t xml:space="preserve">Beaton congratulating </w:t>
      </w:r>
      <w:r w:rsidR="00421A03">
        <w:rPr>
          <w:rFonts w:ascii="Times New Roman" w:hAnsi="Times New Roman" w:cs="Times New Roman"/>
        </w:rPr>
        <w:t xml:space="preserve">the </w:t>
      </w:r>
      <w:r w:rsidR="008C10DE">
        <w:rPr>
          <w:rFonts w:ascii="Times New Roman" w:hAnsi="Times New Roman" w:cs="Times New Roman"/>
        </w:rPr>
        <w:t>Town</w:t>
      </w:r>
      <w:r w:rsidR="00421A03">
        <w:rPr>
          <w:rFonts w:ascii="Times New Roman" w:hAnsi="Times New Roman" w:cs="Times New Roman"/>
        </w:rPr>
        <w:t xml:space="preserve"> which has</w:t>
      </w:r>
      <w:r w:rsidR="008C10DE">
        <w:rPr>
          <w:rFonts w:ascii="Times New Roman" w:hAnsi="Times New Roman" w:cs="Times New Roman"/>
        </w:rPr>
        <w:t xml:space="preserve"> been designated as </w:t>
      </w:r>
      <w:r w:rsidR="00421A03">
        <w:rPr>
          <w:rFonts w:ascii="Times New Roman" w:hAnsi="Times New Roman" w:cs="Times New Roman"/>
        </w:rPr>
        <w:t xml:space="preserve">a </w:t>
      </w:r>
      <w:r w:rsidR="008C10DE">
        <w:rPr>
          <w:rFonts w:ascii="Times New Roman" w:hAnsi="Times New Roman" w:cs="Times New Roman"/>
        </w:rPr>
        <w:t xml:space="preserve">municipal vulnerability </w:t>
      </w:r>
      <w:r w:rsidR="00421A03">
        <w:rPr>
          <w:rFonts w:ascii="Times New Roman" w:hAnsi="Times New Roman" w:cs="Times New Roman"/>
        </w:rPr>
        <w:t>community along with Ashfield; it is now eligible for a competitive grant program.</w:t>
      </w:r>
    </w:p>
    <w:p w14:paraId="1E2228C3" w14:textId="50BE8D46" w:rsidR="008C10DE" w:rsidRDefault="008C10DE" w:rsidP="00421A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Email from </w:t>
      </w:r>
      <w:r w:rsidR="004107F4">
        <w:rPr>
          <w:rFonts w:ascii="Times New Roman" w:hAnsi="Times New Roman" w:cs="Times New Roman"/>
        </w:rPr>
        <w:t>Joe Strzegowski</w:t>
      </w:r>
      <w:r>
        <w:rPr>
          <w:rFonts w:ascii="Times New Roman" w:hAnsi="Times New Roman" w:cs="Times New Roman"/>
        </w:rPr>
        <w:t xml:space="preserve"> to </w:t>
      </w:r>
      <w:r w:rsidR="004107F4">
        <w:rPr>
          <w:rFonts w:ascii="Times New Roman" w:hAnsi="Times New Roman" w:cs="Times New Roman"/>
        </w:rPr>
        <w:t>Hutcheson</w:t>
      </w:r>
      <w:r>
        <w:rPr>
          <w:rFonts w:ascii="Times New Roman" w:hAnsi="Times New Roman" w:cs="Times New Roman"/>
        </w:rPr>
        <w:t xml:space="preserve"> re: Moore</w:t>
      </w:r>
      <w:r w:rsidR="004107F4">
        <w:rPr>
          <w:rFonts w:ascii="Times New Roman" w:hAnsi="Times New Roman" w:cs="Times New Roman"/>
        </w:rPr>
        <w:t>/</w:t>
      </w:r>
      <w:proofErr w:type="spellStart"/>
      <w:r w:rsidR="004107F4">
        <w:rPr>
          <w:rFonts w:ascii="Times New Roman" w:hAnsi="Times New Roman" w:cs="Times New Roman"/>
        </w:rPr>
        <w:t>Gustavsen’s</w:t>
      </w:r>
      <w:proofErr w:type="spellEnd"/>
      <w:r>
        <w:rPr>
          <w:rFonts w:ascii="Times New Roman" w:hAnsi="Times New Roman" w:cs="Times New Roman"/>
        </w:rPr>
        <w:t xml:space="preserve"> HCA</w:t>
      </w:r>
      <w:r w:rsidR="004107F4">
        <w:rPr>
          <w:rFonts w:ascii="Times New Roman" w:hAnsi="Times New Roman" w:cs="Times New Roman"/>
        </w:rPr>
        <w:t xml:space="preserve"> as it pertains to </w:t>
      </w:r>
      <w:r>
        <w:rPr>
          <w:rFonts w:ascii="Times New Roman" w:hAnsi="Times New Roman" w:cs="Times New Roman"/>
        </w:rPr>
        <w:t xml:space="preserve">fencing. </w:t>
      </w:r>
      <w:r w:rsidR="00EA497D">
        <w:rPr>
          <w:rFonts w:ascii="Times New Roman" w:hAnsi="Times New Roman" w:cs="Times New Roman"/>
        </w:rPr>
        <w:t xml:space="preserve">The Planning Board offered clarification regarding </w:t>
      </w:r>
      <w:r w:rsidR="00421A03">
        <w:rPr>
          <w:rFonts w:ascii="Times New Roman" w:hAnsi="Times New Roman" w:cs="Times New Roman"/>
        </w:rPr>
        <w:t xml:space="preserve">fencing, stating that the Board has not taken a position on security fencing; fencing concerns were documented and sent to </w:t>
      </w:r>
      <w:proofErr w:type="spellStart"/>
      <w:r w:rsidR="00421A03">
        <w:rPr>
          <w:rFonts w:ascii="Times New Roman" w:hAnsi="Times New Roman" w:cs="Times New Roman"/>
        </w:rPr>
        <w:t>Bowdens</w:t>
      </w:r>
      <w:proofErr w:type="spellEnd"/>
      <w:r w:rsidR="00421A03">
        <w:rPr>
          <w:rFonts w:ascii="Times New Roman" w:hAnsi="Times New Roman" w:cs="Times New Roman"/>
        </w:rPr>
        <w:t xml:space="preserve"> and Moore/Gustavsen.</w:t>
      </w:r>
      <w:r w:rsidR="00F52B0B">
        <w:rPr>
          <w:rFonts w:ascii="Times New Roman" w:hAnsi="Times New Roman" w:cs="Times New Roman"/>
        </w:rPr>
        <w:t xml:space="preserve"> Kantor wondered whether the applicant’s statement that they had spoken with the Planning Board regarding fencing </w:t>
      </w:r>
      <w:r w:rsidR="00A94B00">
        <w:rPr>
          <w:rFonts w:ascii="Times New Roman" w:hAnsi="Times New Roman" w:cs="Times New Roman"/>
        </w:rPr>
        <w:t>constituted a material misrepresentation to the Select Board.</w:t>
      </w:r>
    </w:p>
    <w:p w14:paraId="11CA0BB7" w14:textId="77777777" w:rsidR="00AD0007" w:rsidRPr="00E84E58" w:rsidRDefault="00AD0007" w:rsidP="00421A03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</w:p>
    <w:p w14:paraId="49C8BA64" w14:textId="61FBC11A" w:rsidR="004A3C97" w:rsidRPr="00B20D53" w:rsidRDefault="004A3C97" w:rsidP="004A3C97">
      <w:pPr>
        <w:rPr>
          <w:rFonts w:ascii="Times New Roman" w:hAnsi="Times New Roman" w:cs="Times New Roman"/>
          <w:i/>
        </w:rPr>
      </w:pPr>
      <w:r w:rsidRPr="00F12CF3">
        <w:rPr>
          <w:rFonts w:ascii="Times New Roman" w:hAnsi="Times New Roman" w:cs="Times New Roman"/>
          <w:b/>
        </w:rPr>
        <w:t>Announcements</w:t>
      </w:r>
      <w:r w:rsidR="00B20D53">
        <w:rPr>
          <w:rFonts w:ascii="Times New Roman" w:hAnsi="Times New Roman" w:cs="Times New Roman"/>
          <w:b/>
        </w:rPr>
        <w:tab/>
      </w:r>
      <w:r w:rsidR="00B20D53">
        <w:rPr>
          <w:rFonts w:ascii="Times New Roman" w:hAnsi="Times New Roman" w:cs="Times New Roman"/>
          <w:b/>
        </w:rPr>
        <w:tab/>
      </w:r>
      <w:r w:rsidR="00B20D53">
        <w:rPr>
          <w:rFonts w:ascii="Times New Roman" w:hAnsi="Times New Roman" w:cs="Times New Roman"/>
          <w:b/>
        </w:rPr>
        <w:tab/>
      </w:r>
    </w:p>
    <w:p w14:paraId="1D3B29E8" w14:textId="06948B13" w:rsidR="0028111C" w:rsidRDefault="009A1599" w:rsidP="004A3C97">
      <w:pPr>
        <w:jc w:val="both"/>
        <w:rPr>
          <w:rFonts w:ascii="Times New Roman" w:hAnsi="Times New Roman" w:cs="Times New Roman"/>
        </w:rPr>
      </w:pPr>
      <w:r w:rsidRPr="009D215B">
        <w:rPr>
          <w:rFonts w:ascii="Times New Roman" w:hAnsi="Times New Roman" w:cs="Times New Roman"/>
          <w:i/>
        </w:rPr>
        <w:tab/>
      </w:r>
      <w:r w:rsidR="004107F4">
        <w:rPr>
          <w:rFonts w:ascii="Times New Roman" w:hAnsi="Times New Roman" w:cs="Times New Roman"/>
        </w:rPr>
        <w:t>Armstrong</w:t>
      </w:r>
      <w:r w:rsidR="00EC1002">
        <w:rPr>
          <w:rFonts w:ascii="Times New Roman" w:hAnsi="Times New Roman" w:cs="Times New Roman"/>
        </w:rPr>
        <w:t xml:space="preserve"> wants people to know </w:t>
      </w:r>
      <w:r w:rsidR="002E3C81">
        <w:rPr>
          <w:rFonts w:ascii="Times New Roman" w:hAnsi="Times New Roman" w:cs="Times New Roman"/>
        </w:rPr>
        <w:t xml:space="preserve">of </w:t>
      </w:r>
      <w:r w:rsidR="00EC1002">
        <w:rPr>
          <w:rFonts w:ascii="Times New Roman" w:hAnsi="Times New Roman" w:cs="Times New Roman"/>
        </w:rPr>
        <w:t xml:space="preserve">a giant pothole on </w:t>
      </w:r>
      <w:r w:rsidR="004107F4">
        <w:rPr>
          <w:rFonts w:ascii="Times New Roman" w:hAnsi="Times New Roman" w:cs="Times New Roman"/>
        </w:rPr>
        <w:t xml:space="preserve">Rte. </w:t>
      </w:r>
      <w:r w:rsidR="00EC1002">
        <w:rPr>
          <w:rFonts w:ascii="Times New Roman" w:hAnsi="Times New Roman" w:cs="Times New Roman"/>
        </w:rPr>
        <w:t xml:space="preserve">116 about 100 yards south of </w:t>
      </w:r>
      <w:r w:rsidR="004107F4">
        <w:rPr>
          <w:rFonts w:ascii="Times New Roman" w:hAnsi="Times New Roman" w:cs="Times New Roman"/>
        </w:rPr>
        <w:t>the Conway town</w:t>
      </w:r>
      <w:r w:rsidR="00EC1002">
        <w:rPr>
          <w:rFonts w:ascii="Times New Roman" w:hAnsi="Times New Roman" w:cs="Times New Roman"/>
        </w:rPr>
        <w:t xml:space="preserve"> line, in Deerfield. District 2 is looking at it tonight.</w:t>
      </w:r>
    </w:p>
    <w:p w14:paraId="656885EB" w14:textId="77777777" w:rsidR="000978D7" w:rsidRPr="00E84E58" w:rsidRDefault="000978D7" w:rsidP="004A3C97">
      <w:pPr>
        <w:jc w:val="both"/>
        <w:rPr>
          <w:rFonts w:ascii="Times New Roman" w:hAnsi="Times New Roman"/>
          <w:sz w:val="16"/>
          <w:szCs w:val="16"/>
        </w:rPr>
      </w:pPr>
    </w:p>
    <w:p w14:paraId="6C43F1E6" w14:textId="23E72B28" w:rsidR="008326C8" w:rsidRPr="001A1BB7" w:rsidRDefault="00840EA1" w:rsidP="00B20D53">
      <w:pPr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</w:rPr>
        <w:tab/>
      </w:r>
      <w:r w:rsidR="008326C8" w:rsidRPr="001A1BB7">
        <w:rPr>
          <w:rFonts w:asciiTheme="majorHAnsi" w:hAnsiTheme="majorHAnsi" w:cstheme="majorHAnsi"/>
          <w:b/>
        </w:rPr>
        <w:t>At</w:t>
      </w:r>
      <w:r w:rsidR="0028111C">
        <w:rPr>
          <w:rFonts w:asciiTheme="majorHAnsi" w:hAnsiTheme="majorHAnsi" w:cstheme="majorHAnsi"/>
          <w:b/>
        </w:rPr>
        <w:t xml:space="preserve"> </w:t>
      </w:r>
      <w:r w:rsidR="00EC1002">
        <w:rPr>
          <w:rFonts w:asciiTheme="majorHAnsi" w:hAnsiTheme="majorHAnsi" w:cstheme="majorHAnsi"/>
          <w:b/>
        </w:rPr>
        <w:t xml:space="preserve"> 8:15</w:t>
      </w:r>
      <w:r w:rsidR="00650C93">
        <w:rPr>
          <w:rFonts w:asciiTheme="majorHAnsi" w:hAnsiTheme="majorHAnsi" w:cstheme="majorHAnsi"/>
          <w:b/>
        </w:rPr>
        <w:t xml:space="preserve"> </w:t>
      </w:r>
      <w:r w:rsidR="008326C8" w:rsidRPr="001A1BB7">
        <w:rPr>
          <w:rFonts w:asciiTheme="majorHAnsi" w:hAnsiTheme="majorHAnsi" w:cstheme="majorHAnsi"/>
          <w:b/>
        </w:rPr>
        <w:t>p.m., on a motion from</w:t>
      </w:r>
      <w:r w:rsidR="0028111C">
        <w:rPr>
          <w:rFonts w:asciiTheme="majorHAnsi" w:hAnsiTheme="majorHAnsi" w:cstheme="majorHAnsi"/>
          <w:b/>
        </w:rPr>
        <w:t xml:space="preserve"> </w:t>
      </w:r>
      <w:r w:rsidR="00EC1002">
        <w:rPr>
          <w:rFonts w:asciiTheme="majorHAnsi" w:hAnsiTheme="majorHAnsi" w:cstheme="majorHAnsi"/>
          <w:b/>
        </w:rPr>
        <w:t xml:space="preserve">O’Rourke </w:t>
      </w:r>
      <w:r w:rsidR="008326C8" w:rsidRPr="001A1BB7">
        <w:rPr>
          <w:rFonts w:asciiTheme="majorHAnsi" w:hAnsiTheme="majorHAnsi" w:cstheme="majorHAnsi"/>
          <w:b/>
        </w:rPr>
        <w:t>to adjourn, seconded by</w:t>
      </w:r>
      <w:r w:rsidR="00EC1002">
        <w:rPr>
          <w:rFonts w:asciiTheme="majorHAnsi" w:hAnsiTheme="majorHAnsi" w:cstheme="majorHAnsi"/>
          <w:b/>
        </w:rPr>
        <w:t xml:space="preserve"> Armstrong</w:t>
      </w:r>
      <w:r w:rsidR="0028111C">
        <w:rPr>
          <w:rFonts w:asciiTheme="majorHAnsi" w:hAnsiTheme="majorHAnsi" w:cstheme="majorHAnsi"/>
          <w:b/>
        </w:rPr>
        <w:t xml:space="preserve">, </w:t>
      </w:r>
      <w:r w:rsidR="008326C8" w:rsidRPr="001A1BB7">
        <w:rPr>
          <w:rFonts w:asciiTheme="majorHAnsi" w:hAnsiTheme="majorHAnsi" w:cstheme="majorHAnsi"/>
          <w:b/>
        </w:rPr>
        <w:t>the vote was unanimous in favor.</w:t>
      </w:r>
    </w:p>
    <w:p w14:paraId="2D422B31" w14:textId="36B6608A" w:rsidR="00F25ACA" w:rsidRPr="00E84E58" w:rsidRDefault="00A37F08" w:rsidP="000B7584">
      <w:pPr>
        <w:jc w:val="both"/>
        <w:rPr>
          <w:rFonts w:asciiTheme="majorHAnsi" w:hAnsiTheme="majorHAnsi" w:cstheme="majorHAnsi"/>
          <w:sz w:val="16"/>
          <w:szCs w:val="16"/>
        </w:rPr>
      </w:pPr>
      <w:r w:rsidRPr="00A37F08">
        <w:rPr>
          <w:rFonts w:asciiTheme="majorHAnsi" w:hAnsiTheme="majorHAnsi" w:cstheme="majorHAnsi"/>
        </w:rPr>
        <w:tab/>
      </w:r>
    </w:p>
    <w:p w14:paraId="24B271AE" w14:textId="2B46188A" w:rsidR="00A7381F" w:rsidRDefault="00F25ACA" w:rsidP="00133906">
      <w:pPr>
        <w:jc w:val="both"/>
        <w:rPr>
          <w:rFonts w:asciiTheme="majorHAnsi" w:hAnsiTheme="majorHAnsi" w:cstheme="majorHAnsi"/>
        </w:rPr>
      </w:pPr>
      <w:r w:rsidRPr="00B36A09">
        <w:rPr>
          <w:rFonts w:asciiTheme="majorHAnsi" w:hAnsiTheme="majorHAnsi" w:cstheme="majorHAnsi"/>
          <w:i/>
        </w:rPr>
        <w:t>Next Meeting</w:t>
      </w:r>
      <w:r w:rsidRPr="00B36A09">
        <w:rPr>
          <w:rFonts w:asciiTheme="majorHAnsi" w:hAnsiTheme="majorHAnsi" w:cstheme="majorHAnsi"/>
          <w:i/>
        </w:rPr>
        <w:tab/>
      </w:r>
      <w:r w:rsidRPr="00B36A09">
        <w:rPr>
          <w:rFonts w:asciiTheme="majorHAnsi" w:hAnsiTheme="majorHAnsi" w:cstheme="majorHAnsi"/>
        </w:rPr>
        <w:t xml:space="preserve">Monday, </w:t>
      </w:r>
      <w:r w:rsidR="00650C93">
        <w:rPr>
          <w:rFonts w:asciiTheme="majorHAnsi" w:hAnsiTheme="majorHAnsi" w:cstheme="majorHAnsi"/>
        </w:rPr>
        <w:t>April 1</w:t>
      </w:r>
      <w:r w:rsidRPr="00B36A09">
        <w:rPr>
          <w:rFonts w:asciiTheme="majorHAnsi" w:hAnsiTheme="majorHAnsi" w:cstheme="majorHAnsi"/>
        </w:rPr>
        <w:t xml:space="preserve">, 2019, at the </w:t>
      </w:r>
      <w:r w:rsidR="00B20D53" w:rsidRPr="00B20D53">
        <w:rPr>
          <w:rFonts w:asciiTheme="majorHAnsi" w:hAnsiTheme="majorHAnsi" w:cstheme="majorHAnsi"/>
          <w:i/>
        </w:rPr>
        <w:t xml:space="preserve">Town </w:t>
      </w:r>
      <w:r w:rsidR="00AD0007">
        <w:rPr>
          <w:rFonts w:asciiTheme="majorHAnsi" w:hAnsiTheme="majorHAnsi" w:cstheme="majorHAnsi"/>
          <w:i/>
        </w:rPr>
        <w:t>Hall, 5 Academy Hill Road</w:t>
      </w:r>
      <w:r w:rsidRPr="00B36A09">
        <w:rPr>
          <w:rFonts w:asciiTheme="majorHAnsi" w:hAnsiTheme="majorHAnsi" w:cstheme="majorHAnsi"/>
        </w:rPr>
        <w:t>, at 6:00 p.m.</w:t>
      </w:r>
    </w:p>
    <w:sectPr w:rsidR="00A7381F" w:rsidSect="00465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5A3CD" w14:textId="77777777" w:rsidR="000B7584" w:rsidRDefault="000B7584" w:rsidP="000B7584">
      <w:r>
        <w:separator/>
      </w:r>
    </w:p>
  </w:endnote>
  <w:endnote w:type="continuationSeparator" w:id="0">
    <w:p w14:paraId="7EE13A45" w14:textId="77777777" w:rsidR="000B7584" w:rsidRDefault="000B7584" w:rsidP="000B7584">
      <w:r>
        <w:continuationSeparator/>
      </w:r>
    </w:p>
  </w:endnote>
  <w:endnote w:type="continuationNotice" w:id="1">
    <w:p w14:paraId="1D89FE33" w14:textId="77777777" w:rsidR="00A542A6" w:rsidRDefault="00A542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9C546" w14:textId="77777777" w:rsidR="00066DDF" w:rsidRDefault="00066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713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AF8EC" w14:textId="77777777" w:rsidR="00133906" w:rsidRDefault="00133906">
        <w:pPr>
          <w:pStyle w:val="Footer"/>
          <w:jc w:val="center"/>
        </w:pPr>
        <w:r w:rsidRPr="00FC6C2D">
          <w:rPr>
            <w:rFonts w:ascii="Times New Roman" w:hAnsi="Times New Roman" w:cs="Times New Roman"/>
          </w:rPr>
          <w:fldChar w:fldCharType="begin"/>
        </w:r>
        <w:r w:rsidRPr="00FC6C2D">
          <w:rPr>
            <w:rFonts w:ascii="Times New Roman" w:hAnsi="Times New Roman" w:cs="Times New Roman"/>
          </w:rPr>
          <w:instrText xml:space="preserve"> PAGE   \* MERGEFORMAT </w:instrText>
        </w:r>
        <w:r w:rsidRPr="00FC6C2D">
          <w:rPr>
            <w:rFonts w:ascii="Times New Roman" w:hAnsi="Times New Roman" w:cs="Times New Roman"/>
          </w:rPr>
          <w:fldChar w:fldCharType="separate"/>
        </w:r>
        <w:r w:rsidRPr="00FC6C2D">
          <w:rPr>
            <w:rFonts w:ascii="Times New Roman" w:hAnsi="Times New Roman" w:cs="Times New Roman"/>
            <w:noProof/>
          </w:rPr>
          <w:t>2</w:t>
        </w:r>
        <w:r w:rsidRPr="00FC6C2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7B3F511" w14:textId="77777777" w:rsidR="000B7584" w:rsidRDefault="000B75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B303" w14:textId="77777777" w:rsidR="00066DDF" w:rsidRDefault="00066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A3FFF" w14:textId="77777777" w:rsidR="000B7584" w:rsidRDefault="000B7584" w:rsidP="000B7584">
      <w:r>
        <w:separator/>
      </w:r>
    </w:p>
  </w:footnote>
  <w:footnote w:type="continuationSeparator" w:id="0">
    <w:p w14:paraId="0E22A956" w14:textId="77777777" w:rsidR="000B7584" w:rsidRDefault="000B7584" w:rsidP="000B7584">
      <w:r>
        <w:continuationSeparator/>
      </w:r>
    </w:p>
  </w:footnote>
  <w:footnote w:type="continuationNotice" w:id="1">
    <w:p w14:paraId="6BA87312" w14:textId="77777777" w:rsidR="00A542A6" w:rsidRDefault="00A542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6B274" w14:textId="7E8D33C9" w:rsidR="00711016" w:rsidRDefault="00D14E0A">
    <w:pPr>
      <w:pStyle w:val="Header"/>
    </w:pPr>
    <w:r>
      <w:rPr>
        <w:noProof/>
      </w:rPr>
      <w:pict w14:anchorId="339537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666.2pt;height:95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03-25-19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CD2DB" w14:textId="7784272C" w:rsidR="00711016" w:rsidRDefault="00D14E0A">
    <w:pPr>
      <w:pStyle w:val="Header"/>
    </w:pPr>
    <w:r>
      <w:rPr>
        <w:noProof/>
      </w:rPr>
      <w:pict w14:anchorId="2B0B9C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666.2pt;height:95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03-25-19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BCDFC" w14:textId="16BA03F5" w:rsidR="00711016" w:rsidRDefault="00D14E0A">
    <w:pPr>
      <w:pStyle w:val="Header"/>
    </w:pPr>
    <w:r>
      <w:rPr>
        <w:noProof/>
      </w:rPr>
      <w:pict w14:anchorId="1FDDB0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4" type="#_x0000_t136" style="position:absolute;margin-left:0;margin-top:0;width:666.2pt;height:95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03-25-19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9027B"/>
    <w:multiLevelType w:val="hybridMultilevel"/>
    <w:tmpl w:val="9E0243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5C015055"/>
    <w:multiLevelType w:val="hybridMultilevel"/>
    <w:tmpl w:val="A292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CA"/>
    <w:rsid w:val="0003107E"/>
    <w:rsid w:val="00035F8D"/>
    <w:rsid w:val="0004196C"/>
    <w:rsid w:val="00045807"/>
    <w:rsid w:val="000467EB"/>
    <w:rsid w:val="00051B02"/>
    <w:rsid w:val="000573EE"/>
    <w:rsid w:val="00057691"/>
    <w:rsid w:val="00064261"/>
    <w:rsid w:val="00066DDF"/>
    <w:rsid w:val="000719F8"/>
    <w:rsid w:val="000815C0"/>
    <w:rsid w:val="0008219A"/>
    <w:rsid w:val="00087DB4"/>
    <w:rsid w:val="0009377A"/>
    <w:rsid w:val="000978D7"/>
    <w:rsid w:val="000A3A1E"/>
    <w:rsid w:val="000A41DC"/>
    <w:rsid w:val="000B0DC9"/>
    <w:rsid w:val="000B17D9"/>
    <w:rsid w:val="000B3D4A"/>
    <w:rsid w:val="000B7584"/>
    <w:rsid w:val="000C7F6C"/>
    <w:rsid w:val="000D6C94"/>
    <w:rsid w:val="000F188C"/>
    <w:rsid w:val="000F2110"/>
    <w:rsid w:val="0010772A"/>
    <w:rsid w:val="00111B08"/>
    <w:rsid w:val="001135B7"/>
    <w:rsid w:val="00113855"/>
    <w:rsid w:val="00124402"/>
    <w:rsid w:val="001269A6"/>
    <w:rsid w:val="00133906"/>
    <w:rsid w:val="00143D2C"/>
    <w:rsid w:val="00144178"/>
    <w:rsid w:val="00146592"/>
    <w:rsid w:val="00161314"/>
    <w:rsid w:val="001613AA"/>
    <w:rsid w:val="00167FA3"/>
    <w:rsid w:val="00173307"/>
    <w:rsid w:val="001755BA"/>
    <w:rsid w:val="00180F6E"/>
    <w:rsid w:val="0019002E"/>
    <w:rsid w:val="00197E3A"/>
    <w:rsid w:val="001A1BB7"/>
    <w:rsid w:val="001A20F6"/>
    <w:rsid w:val="001A2856"/>
    <w:rsid w:val="001A393C"/>
    <w:rsid w:val="001B0782"/>
    <w:rsid w:val="001E340D"/>
    <w:rsid w:val="00204EB2"/>
    <w:rsid w:val="00224F73"/>
    <w:rsid w:val="00236979"/>
    <w:rsid w:val="00251733"/>
    <w:rsid w:val="002533DA"/>
    <w:rsid w:val="0026347E"/>
    <w:rsid w:val="0028111C"/>
    <w:rsid w:val="002A130F"/>
    <w:rsid w:val="002A3564"/>
    <w:rsid w:val="002B1B77"/>
    <w:rsid w:val="002B4642"/>
    <w:rsid w:val="002C5B69"/>
    <w:rsid w:val="002D582F"/>
    <w:rsid w:val="002D650B"/>
    <w:rsid w:val="002E0A04"/>
    <w:rsid w:val="002E3C81"/>
    <w:rsid w:val="002E6C34"/>
    <w:rsid w:val="002F57EF"/>
    <w:rsid w:val="002F5871"/>
    <w:rsid w:val="00301B5C"/>
    <w:rsid w:val="00311EC4"/>
    <w:rsid w:val="00333877"/>
    <w:rsid w:val="003549E4"/>
    <w:rsid w:val="003550CE"/>
    <w:rsid w:val="00364763"/>
    <w:rsid w:val="00383279"/>
    <w:rsid w:val="00391FC8"/>
    <w:rsid w:val="00397C03"/>
    <w:rsid w:val="003B3418"/>
    <w:rsid w:val="003B5918"/>
    <w:rsid w:val="003E6178"/>
    <w:rsid w:val="003F56FE"/>
    <w:rsid w:val="004015AD"/>
    <w:rsid w:val="004048A0"/>
    <w:rsid w:val="004107F4"/>
    <w:rsid w:val="004127DA"/>
    <w:rsid w:val="00421A03"/>
    <w:rsid w:val="0043411D"/>
    <w:rsid w:val="00447D72"/>
    <w:rsid w:val="0045126C"/>
    <w:rsid w:val="00453E90"/>
    <w:rsid w:val="00463141"/>
    <w:rsid w:val="004657CA"/>
    <w:rsid w:val="004815CB"/>
    <w:rsid w:val="00491272"/>
    <w:rsid w:val="0049273A"/>
    <w:rsid w:val="004A0EC1"/>
    <w:rsid w:val="004A3C97"/>
    <w:rsid w:val="004A3E23"/>
    <w:rsid w:val="004B39F9"/>
    <w:rsid w:val="004C0997"/>
    <w:rsid w:val="004C6BC4"/>
    <w:rsid w:val="004D3D97"/>
    <w:rsid w:val="004D4D87"/>
    <w:rsid w:val="004E4986"/>
    <w:rsid w:val="004F3D8E"/>
    <w:rsid w:val="00504A78"/>
    <w:rsid w:val="00522095"/>
    <w:rsid w:val="00537F4B"/>
    <w:rsid w:val="005455A4"/>
    <w:rsid w:val="0055724C"/>
    <w:rsid w:val="0056003A"/>
    <w:rsid w:val="00560D41"/>
    <w:rsid w:val="00561E68"/>
    <w:rsid w:val="0057203D"/>
    <w:rsid w:val="00573502"/>
    <w:rsid w:val="005B72BE"/>
    <w:rsid w:val="005C040D"/>
    <w:rsid w:val="005C35EC"/>
    <w:rsid w:val="005C3801"/>
    <w:rsid w:val="005C7BF6"/>
    <w:rsid w:val="005D2009"/>
    <w:rsid w:val="005D6B3B"/>
    <w:rsid w:val="005E79A3"/>
    <w:rsid w:val="00601AE1"/>
    <w:rsid w:val="00604D74"/>
    <w:rsid w:val="006054B6"/>
    <w:rsid w:val="00610F68"/>
    <w:rsid w:val="0061356E"/>
    <w:rsid w:val="006166A0"/>
    <w:rsid w:val="006225B9"/>
    <w:rsid w:val="00627D03"/>
    <w:rsid w:val="006327A9"/>
    <w:rsid w:val="0063313F"/>
    <w:rsid w:val="00641597"/>
    <w:rsid w:val="00641673"/>
    <w:rsid w:val="00650C93"/>
    <w:rsid w:val="00652E3D"/>
    <w:rsid w:val="00663005"/>
    <w:rsid w:val="00666E27"/>
    <w:rsid w:val="00670B1C"/>
    <w:rsid w:val="006A2D55"/>
    <w:rsid w:val="006A797F"/>
    <w:rsid w:val="006C2882"/>
    <w:rsid w:val="006D0186"/>
    <w:rsid w:val="006D2FB6"/>
    <w:rsid w:val="006E276D"/>
    <w:rsid w:val="00711016"/>
    <w:rsid w:val="00715D9D"/>
    <w:rsid w:val="007219F3"/>
    <w:rsid w:val="00724AF2"/>
    <w:rsid w:val="00731200"/>
    <w:rsid w:val="00744C4B"/>
    <w:rsid w:val="007606B3"/>
    <w:rsid w:val="0077453E"/>
    <w:rsid w:val="007827E0"/>
    <w:rsid w:val="00784576"/>
    <w:rsid w:val="007965E3"/>
    <w:rsid w:val="007979C3"/>
    <w:rsid w:val="007C1F47"/>
    <w:rsid w:val="007C3E0E"/>
    <w:rsid w:val="007C429E"/>
    <w:rsid w:val="007D144A"/>
    <w:rsid w:val="007E27B8"/>
    <w:rsid w:val="007E58EA"/>
    <w:rsid w:val="00805B13"/>
    <w:rsid w:val="008177D3"/>
    <w:rsid w:val="00831570"/>
    <w:rsid w:val="008326C8"/>
    <w:rsid w:val="00840EA1"/>
    <w:rsid w:val="008432BE"/>
    <w:rsid w:val="00856BF4"/>
    <w:rsid w:val="00864A9F"/>
    <w:rsid w:val="00871BCF"/>
    <w:rsid w:val="00893241"/>
    <w:rsid w:val="00894D8A"/>
    <w:rsid w:val="008B140B"/>
    <w:rsid w:val="008C10DE"/>
    <w:rsid w:val="008C6C26"/>
    <w:rsid w:val="008D4D85"/>
    <w:rsid w:val="008E7DBC"/>
    <w:rsid w:val="008F09DD"/>
    <w:rsid w:val="0090224A"/>
    <w:rsid w:val="00907724"/>
    <w:rsid w:val="0091152B"/>
    <w:rsid w:val="00931A2B"/>
    <w:rsid w:val="009375F0"/>
    <w:rsid w:val="00937A6D"/>
    <w:rsid w:val="009419C8"/>
    <w:rsid w:val="009469A1"/>
    <w:rsid w:val="00952AED"/>
    <w:rsid w:val="00957546"/>
    <w:rsid w:val="009606DF"/>
    <w:rsid w:val="00973041"/>
    <w:rsid w:val="009A1599"/>
    <w:rsid w:val="009A5FB0"/>
    <w:rsid w:val="009B07A1"/>
    <w:rsid w:val="009B6D2E"/>
    <w:rsid w:val="009C03E7"/>
    <w:rsid w:val="009C35EC"/>
    <w:rsid w:val="009D215B"/>
    <w:rsid w:val="00A23B9E"/>
    <w:rsid w:val="00A24F7A"/>
    <w:rsid w:val="00A37488"/>
    <w:rsid w:val="00A37F08"/>
    <w:rsid w:val="00A542A6"/>
    <w:rsid w:val="00A64D8B"/>
    <w:rsid w:val="00A67B4B"/>
    <w:rsid w:val="00A7381F"/>
    <w:rsid w:val="00A90D2E"/>
    <w:rsid w:val="00A93857"/>
    <w:rsid w:val="00A94B00"/>
    <w:rsid w:val="00A94E9F"/>
    <w:rsid w:val="00AA3CD6"/>
    <w:rsid w:val="00AD0007"/>
    <w:rsid w:val="00AD301B"/>
    <w:rsid w:val="00AD647B"/>
    <w:rsid w:val="00AF42F0"/>
    <w:rsid w:val="00AF71E2"/>
    <w:rsid w:val="00B20D53"/>
    <w:rsid w:val="00B22384"/>
    <w:rsid w:val="00B30910"/>
    <w:rsid w:val="00B36A09"/>
    <w:rsid w:val="00B50904"/>
    <w:rsid w:val="00B74608"/>
    <w:rsid w:val="00B7672A"/>
    <w:rsid w:val="00B77F36"/>
    <w:rsid w:val="00B9024C"/>
    <w:rsid w:val="00B932D0"/>
    <w:rsid w:val="00BB27D8"/>
    <w:rsid w:val="00BB6F0C"/>
    <w:rsid w:val="00BC570B"/>
    <w:rsid w:val="00BF6950"/>
    <w:rsid w:val="00C005C1"/>
    <w:rsid w:val="00C06297"/>
    <w:rsid w:val="00C10741"/>
    <w:rsid w:val="00C15B8F"/>
    <w:rsid w:val="00C43477"/>
    <w:rsid w:val="00C44A8B"/>
    <w:rsid w:val="00C47913"/>
    <w:rsid w:val="00C66381"/>
    <w:rsid w:val="00C750AA"/>
    <w:rsid w:val="00C835FE"/>
    <w:rsid w:val="00C86AB4"/>
    <w:rsid w:val="00CA1D6A"/>
    <w:rsid w:val="00CB1B57"/>
    <w:rsid w:val="00CC67D3"/>
    <w:rsid w:val="00CE4C35"/>
    <w:rsid w:val="00D23195"/>
    <w:rsid w:val="00D34AD4"/>
    <w:rsid w:val="00D35D0B"/>
    <w:rsid w:val="00D543F8"/>
    <w:rsid w:val="00D679B8"/>
    <w:rsid w:val="00D805FD"/>
    <w:rsid w:val="00D940DC"/>
    <w:rsid w:val="00D9595E"/>
    <w:rsid w:val="00DA0FC3"/>
    <w:rsid w:val="00DC432D"/>
    <w:rsid w:val="00DC72B8"/>
    <w:rsid w:val="00DD75EF"/>
    <w:rsid w:val="00DF1B6A"/>
    <w:rsid w:val="00DF3BFB"/>
    <w:rsid w:val="00E14C45"/>
    <w:rsid w:val="00E1793F"/>
    <w:rsid w:val="00E24A26"/>
    <w:rsid w:val="00E30303"/>
    <w:rsid w:val="00E41304"/>
    <w:rsid w:val="00E41E22"/>
    <w:rsid w:val="00E6061A"/>
    <w:rsid w:val="00E6194C"/>
    <w:rsid w:val="00E7130A"/>
    <w:rsid w:val="00E82112"/>
    <w:rsid w:val="00E83027"/>
    <w:rsid w:val="00E84E58"/>
    <w:rsid w:val="00EA437F"/>
    <w:rsid w:val="00EA497D"/>
    <w:rsid w:val="00EB4062"/>
    <w:rsid w:val="00EC1002"/>
    <w:rsid w:val="00EC583C"/>
    <w:rsid w:val="00ED3975"/>
    <w:rsid w:val="00EE2304"/>
    <w:rsid w:val="00EE35B2"/>
    <w:rsid w:val="00EE42B1"/>
    <w:rsid w:val="00EE6C69"/>
    <w:rsid w:val="00EF53AB"/>
    <w:rsid w:val="00F11A69"/>
    <w:rsid w:val="00F1388A"/>
    <w:rsid w:val="00F14806"/>
    <w:rsid w:val="00F25ACA"/>
    <w:rsid w:val="00F26FD0"/>
    <w:rsid w:val="00F30B41"/>
    <w:rsid w:val="00F32F17"/>
    <w:rsid w:val="00F4503D"/>
    <w:rsid w:val="00F4694D"/>
    <w:rsid w:val="00F52B0B"/>
    <w:rsid w:val="00F71629"/>
    <w:rsid w:val="00FA51B3"/>
    <w:rsid w:val="00FA5D0D"/>
    <w:rsid w:val="00FB0863"/>
    <w:rsid w:val="00FB2E4A"/>
    <w:rsid w:val="00FC248D"/>
    <w:rsid w:val="00FC5A9A"/>
    <w:rsid w:val="00FC6C2D"/>
    <w:rsid w:val="00FD1A80"/>
    <w:rsid w:val="00FD21B5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EDE4BA4"/>
  <w15:chartTrackingRefBased/>
  <w15:docId w15:val="{D7C99D78-A8FC-47A9-85A0-ED117C03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AC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ACA"/>
    <w:pPr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7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58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B7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584"/>
    <w:rPr>
      <w:rFonts w:asciiTheme="minorHAnsi" w:hAnsiTheme="minorHAnsi"/>
      <w:sz w:val="22"/>
    </w:rPr>
  </w:style>
  <w:style w:type="paragraph" w:styleId="Revision">
    <w:name w:val="Revision"/>
    <w:hidden/>
    <w:uiPriority w:val="99"/>
    <w:semiHidden/>
    <w:rsid w:val="00A542A6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Hutcheson</dc:creator>
  <cp:keywords/>
  <dc:description/>
  <cp:lastModifiedBy>Tom Hutcheson</cp:lastModifiedBy>
  <cp:revision>2</cp:revision>
  <cp:lastPrinted>2019-03-19T14:51:00Z</cp:lastPrinted>
  <dcterms:created xsi:type="dcterms:W3CDTF">2019-03-27T17:46:00Z</dcterms:created>
  <dcterms:modified xsi:type="dcterms:W3CDTF">2019-03-27T17:46:00Z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-469120340</vt:i4>
  </property>
</Properties>
</file>