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4FAB4" w14:textId="34B5D284" w:rsidR="00036632" w:rsidRPr="002A43DA" w:rsidRDefault="00036632" w:rsidP="009B22D4">
      <w:pPr>
        <w:spacing w:line="331" w:lineRule="atLeast"/>
        <w:rPr>
          <w:rFonts w:eastAsia="Times New Roman" w:cstheme="minorHAnsi"/>
          <w:b/>
          <w:bCs/>
          <w:color w:val="000000" w:themeColor="text1"/>
          <w:sz w:val="28"/>
          <w:szCs w:val="28"/>
        </w:rPr>
      </w:pPr>
      <w:r w:rsidRPr="002A43DA">
        <w:rPr>
          <w:rFonts w:eastAsia="Times New Roman" w:cstheme="minorHAnsi"/>
          <w:b/>
          <w:bCs/>
          <w:color w:val="000000" w:themeColor="text1"/>
          <w:sz w:val="28"/>
          <w:szCs w:val="28"/>
        </w:rPr>
        <w:t xml:space="preserve">Minutes of </w:t>
      </w:r>
      <w:r w:rsidR="003006E2" w:rsidRPr="002A43DA">
        <w:rPr>
          <w:rFonts w:eastAsia="Times New Roman" w:cstheme="minorHAnsi"/>
          <w:b/>
          <w:bCs/>
          <w:color w:val="000000" w:themeColor="text1"/>
          <w:sz w:val="28"/>
          <w:szCs w:val="28"/>
        </w:rPr>
        <w:t>Town of Conway </w:t>
      </w:r>
      <w:r w:rsidRPr="002A43DA">
        <w:rPr>
          <w:rFonts w:eastAsia="Times New Roman" w:cstheme="minorHAnsi"/>
          <w:b/>
          <w:bCs/>
          <w:color w:val="000000" w:themeColor="text1"/>
          <w:sz w:val="28"/>
          <w:szCs w:val="28"/>
        </w:rPr>
        <w:t xml:space="preserve">Open Space </w:t>
      </w:r>
      <w:r w:rsidR="002B1216" w:rsidRPr="002A43DA">
        <w:rPr>
          <w:rFonts w:eastAsia="Times New Roman" w:cstheme="minorHAnsi"/>
          <w:b/>
          <w:bCs/>
          <w:color w:val="000000" w:themeColor="text1"/>
          <w:sz w:val="28"/>
          <w:szCs w:val="28"/>
        </w:rPr>
        <w:t>(OS</w:t>
      </w:r>
      <w:r w:rsidR="00E247EF">
        <w:rPr>
          <w:rFonts w:eastAsia="Times New Roman" w:cstheme="minorHAnsi"/>
          <w:b/>
          <w:bCs/>
          <w:color w:val="000000" w:themeColor="text1"/>
          <w:sz w:val="28"/>
          <w:szCs w:val="28"/>
        </w:rPr>
        <w:t>C</w:t>
      </w:r>
      <w:r w:rsidR="002B1216" w:rsidRPr="002A43DA">
        <w:rPr>
          <w:rFonts w:eastAsia="Times New Roman" w:cstheme="minorHAnsi"/>
          <w:b/>
          <w:bCs/>
          <w:color w:val="000000" w:themeColor="text1"/>
          <w:sz w:val="28"/>
          <w:szCs w:val="28"/>
        </w:rPr>
        <w:t xml:space="preserve">) </w:t>
      </w:r>
      <w:r w:rsidRPr="002A43DA">
        <w:rPr>
          <w:rFonts w:eastAsia="Times New Roman" w:cstheme="minorHAnsi"/>
          <w:b/>
          <w:bCs/>
          <w:color w:val="000000" w:themeColor="text1"/>
          <w:sz w:val="28"/>
          <w:szCs w:val="28"/>
        </w:rPr>
        <w:t>Committee Meeting</w:t>
      </w:r>
    </w:p>
    <w:p w14:paraId="177E6375" w14:textId="573B8C8E" w:rsidR="004D7E32" w:rsidRPr="002A43DA" w:rsidRDefault="009266AF" w:rsidP="004D7E32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Trebuchet MS" w:eastAsia="Times New Roman" w:hAnsi="Trebuchet MS" w:cs="Times New Roman"/>
          <w:b/>
          <w:bCs/>
          <w:color w:val="212121"/>
        </w:rPr>
        <w:t>April</w:t>
      </w:r>
      <w:r w:rsidR="0058145F" w:rsidRPr="0058145F">
        <w:rPr>
          <w:rFonts w:ascii="Trebuchet MS" w:eastAsia="Times New Roman" w:hAnsi="Trebuchet MS" w:cs="Times New Roman"/>
          <w:b/>
          <w:bCs/>
          <w:color w:val="212121"/>
        </w:rPr>
        <w:t xml:space="preserve"> 1</w:t>
      </w:r>
      <w:r>
        <w:rPr>
          <w:rFonts w:ascii="Trebuchet MS" w:eastAsia="Times New Roman" w:hAnsi="Trebuchet MS" w:cs="Times New Roman"/>
          <w:b/>
          <w:bCs/>
          <w:color w:val="212121"/>
        </w:rPr>
        <w:t>5</w:t>
      </w:r>
      <w:r w:rsidR="0058145F" w:rsidRPr="0058145F">
        <w:rPr>
          <w:rFonts w:ascii="Trebuchet MS" w:eastAsia="Times New Roman" w:hAnsi="Trebuchet MS" w:cs="Times New Roman"/>
          <w:b/>
          <w:bCs/>
          <w:color w:val="212121"/>
        </w:rPr>
        <w:t xml:space="preserve">, 2025 </w:t>
      </w:r>
      <w:r w:rsidR="004D7E32" w:rsidRPr="002A43DA">
        <w:rPr>
          <w:rFonts w:ascii="Arial" w:hAnsi="Arial" w:cs="Arial"/>
          <w:b/>
          <w:bCs/>
          <w:color w:val="000000" w:themeColor="text1"/>
        </w:rPr>
        <w:t>6 PM</w:t>
      </w:r>
      <w:r w:rsidR="004D7E32" w:rsidRPr="002A43DA">
        <w:rPr>
          <w:rStyle w:val="apple-converted-space"/>
          <w:rFonts w:ascii="Arial" w:hAnsi="Arial" w:cs="Arial"/>
          <w:b/>
          <w:bCs/>
          <w:color w:val="000000" w:themeColor="text1"/>
        </w:rPr>
        <w:t> </w:t>
      </w:r>
      <w:r w:rsidR="004D7E32" w:rsidRPr="002A43DA">
        <w:rPr>
          <w:rFonts w:ascii="Arial" w:hAnsi="Arial" w:cs="Arial"/>
          <w:b/>
          <w:bCs/>
          <w:i/>
          <w:iCs/>
          <w:color w:val="000000" w:themeColor="text1"/>
        </w:rPr>
        <w:t>Town</w:t>
      </w:r>
      <w:r w:rsidR="004D7E32" w:rsidRPr="002A43DA">
        <w:rPr>
          <w:rStyle w:val="apple-converted-space"/>
          <w:rFonts w:ascii="Arial" w:hAnsi="Arial" w:cs="Arial"/>
          <w:b/>
          <w:bCs/>
          <w:i/>
          <w:iCs/>
          <w:color w:val="000000" w:themeColor="text1"/>
        </w:rPr>
        <w:t> </w:t>
      </w:r>
      <w:r w:rsidR="0058145F">
        <w:rPr>
          <w:rFonts w:ascii="Arial" w:hAnsi="Arial" w:cs="Arial"/>
          <w:b/>
          <w:bCs/>
          <w:i/>
          <w:iCs/>
          <w:color w:val="000000" w:themeColor="text1"/>
        </w:rPr>
        <w:t>Hall</w:t>
      </w:r>
      <w:r w:rsidR="00FF7EC5">
        <w:rPr>
          <w:rFonts w:ascii="Arial" w:hAnsi="Arial" w:cs="Arial"/>
          <w:b/>
          <w:bCs/>
          <w:i/>
          <w:iCs/>
          <w:color w:val="000000" w:themeColor="text1"/>
        </w:rPr>
        <w:t xml:space="preserve"> </w:t>
      </w:r>
    </w:p>
    <w:p w14:paraId="6A9F419F" w14:textId="77777777" w:rsidR="00B04882" w:rsidRPr="009266AF" w:rsidRDefault="00B04882" w:rsidP="00B04882">
      <w:pPr>
        <w:rPr>
          <w:rFonts w:eastAsia="Times New Roman" w:cstheme="minorHAnsi"/>
          <w:color w:val="000000" w:themeColor="text1"/>
          <w:sz w:val="22"/>
          <w:szCs w:val="22"/>
        </w:rPr>
      </w:pPr>
    </w:p>
    <w:p w14:paraId="32610B3D" w14:textId="077F338E" w:rsidR="009266AF" w:rsidRPr="0057768C" w:rsidRDefault="009266AF" w:rsidP="00B04882">
      <w:pPr>
        <w:rPr>
          <w:rFonts w:ascii="Trebuchet MS" w:eastAsia="Times New Roman" w:hAnsi="Trebuchet MS" w:cs="Times New Roman"/>
          <w:color w:val="000000" w:themeColor="text1"/>
        </w:rPr>
      </w:pPr>
      <w:r w:rsidRPr="009266AF">
        <w:rPr>
          <w:rFonts w:ascii="Trebuchet MS" w:eastAsia="Times New Roman" w:hAnsi="Trebuchet MS" w:cs="Times New Roman"/>
          <w:b/>
          <w:bCs/>
          <w:color w:val="000000" w:themeColor="text1"/>
        </w:rPr>
        <w:t>6 p</w:t>
      </w:r>
      <w:r w:rsidRPr="009266AF">
        <w:rPr>
          <w:rFonts w:ascii="Trebuchet MS" w:eastAsia="Times New Roman" w:hAnsi="Trebuchet MS" w:cs="Times New Roman"/>
          <w:color w:val="000000" w:themeColor="text1"/>
        </w:rPr>
        <w:t>m  Site Visit Bigelow Mead</w:t>
      </w:r>
      <w:r w:rsidR="009B7627">
        <w:rPr>
          <w:rFonts w:ascii="Trebuchet MS" w:eastAsia="Times New Roman" w:hAnsi="Trebuchet MS" w:cs="Times New Roman"/>
          <w:color w:val="000000" w:themeColor="text1"/>
        </w:rPr>
        <w:t>ow</w:t>
      </w:r>
      <w:r w:rsidR="009B7627">
        <w:rPr>
          <w:rFonts w:ascii="Trebuchet MS" w:eastAsia="Times New Roman" w:hAnsi="Trebuchet MS" w:cs="Times New Roman"/>
          <w:color w:val="000000" w:themeColor="text1"/>
        </w:rPr>
        <w:tab/>
      </w:r>
      <w:r w:rsidR="009B7627">
        <w:rPr>
          <w:rFonts w:ascii="Trebuchet MS" w:eastAsia="Times New Roman" w:hAnsi="Trebuchet MS" w:cs="Times New Roman"/>
          <w:color w:val="000000" w:themeColor="text1"/>
        </w:rPr>
        <w:tab/>
      </w:r>
    </w:p>
    <w:p w14:paraId="6CFED062" w14:textId="1A8D6D15" w:rsidR="009912D3" w:rsidRDefault="00C834AE" w:rsidP="00B04882">
      <w:pPr>
        <w:rPr>
          <w:rFonts w:eastAsia="Times New Roman" w:cstheme="minorHAnsi"/>
          <w:color w:val="000000" w:themeColor="text1"/>
          <w:sz w:val="22"/>
          <w:szCs w:val="22"/>
        </w:rPr>
      </w:pPr>
      <w:r w:rsidRPr="002A43DA">
        <w:rPr>
          <w:rFonts w:eastAsia="Times New Roman" w:cstheme="minorHAnsi"/>
          <w:color w:val="000000" w:themeColor="text1"/>
          <w:sz w:val="22"/>
          <w:szCs w:val="22"/>
        </w:rPr>
        <w:t xml:space="preserve">Members </w:t>
      </w:r>
      <w:r w:rsidR="00036632" w:rsidRPr="002A43DA">
        <w:rPr>
          <w:rFonts w:eastAsia="Times New Roman" w:cstheme="minorHAnsi"/>
          <w:color w:val="000000" w:themeColor="text1"/>
          <w:sz w:val="22"/>
          <w:szCs w:val="22"/>
        </w:rPr>
        <w:t xml:space="preserve">In Attendance: </w:t>
      </w:r>
      <w:r w:rsidR="009912D3" w:rsidRPr="002A43DA">
        <w:rPr>
          <w:rFonts w:eastAsia="Times New Roman" w:cstheme="minorHAnsi"/>
          <w:color w:val="000000" w:themeColor="text1"/>
          <w:sz w:val="22"/>
          <w:szCs w:val="22"/>
        </w:rPr>
        <w:t xml:space="preserve">Janet Chayes, Mac McCoy, </w:t>
      </w:r>
      <w:r w:rsidR="00BE661F" w:rsidRPr="002A43DA">
        <w:rPr>
          <w:rFonts w:eastAsia="Times New Roman" w:cstheme="minorHAnsi"/>
          <w:color w:val="000000" w:themeColor="text1"/>
          <w:sz w:val="22"/>
          <w:szCs w:val="22"/>
        </w:rPr>
        <w:t xml:space="preserve">Aimee Anderson, </w:t>
      </w:r>
      <w:r w:rsidR="00D6181D">
        <w:rPr>
          <w:rFonts w:eastAsia="Times New Roman" w:cstheme="minorHAnsi"/>
          <w:color w:val="000000" w:themeColor="text1"/>
          <w:sz w:val="22"/>
          <w:szCs w:val="22"/>
        </w:rPr>
        <w:t>Julia Washburn</w:t>
      </w:r>
      <w:r w:rsidR="009266AF">
        <w:rPr>
          <w:rFonts w:eastAsia="Times New Roman" w:cstheme="minorHAnsi"/>
          <w:color w:val="000000" w:themeColor="text1"/>
          <w:sz w:val="22"/>
          <w:szCs w:val="22"/>
        </w:rPr>
        <w:t>.</w:t>
      </w:r>
    </w:p>
    <w:p w14:paraId="614133D2" w14:textId="33836DD8" w:rsidR="009266AF" w:rsidRPr="009266AF" w:rsidRDefault="009266AF" w:rsidP="009266AF">
      <w:pPr>
        <w:pStyle w:val="ListParagraph"/>
        <w:numPr>
          <w:ilvl w:val="0"/>
          <w:numId w:val="11"/>
        </w:numPr>
        <w:rPr>
          <w:rFonts w:eastAsia="Times New Roman" w:cstheme="minorHAnsi"/>
          <w:color w:val="000000" w:themeColor="text1"/>
          <w:sz w:val="22"/>
          <w:szCs w:val="22"/>
        </w:rPr>
      </w:pPr>
      <w:r>
        <w:rPr>
          <w:rFonts w:eastAsia="Times New Roman" w:cstheme="minorHAnsi"/>
          <w:color w:val="000000" w:themeColor="text1"/>
          <w:sz w:val="22"/>
          <w:szCs w:val="22"/>
        </w:rPr>
        <w:t>Joined by Robin Yerkes from MIM (Mass in Motion) AFC (Age Friendly Conway)</w:t>
      </w:r>
    </w:p>
    <w:p w14:paraId="3A9C412A" w14:textId="06C703D5" w:rsidR="009912D3" w:rsidRPr="002A43DA" w:rsidRDefault="009912D3" w:rsidP="009912D3">
      <w:pPr>
        <w:spacing w:line="331" w:lineRule="atLeast"/>
        <w:rPr>
          <w:rFonts w:eastAsia="Times New Roman" w:cstheme="minorHAnsi"/>
          <w:color w:val="000000" w:themeColor="text1"/>
          <w:sz w:val="22"/>
          <w:szCs w:val="22"/>
        </w:rPr>
      </w:pPr>
      <w:r w:rsidRPr="002A43DA">
        <w:rPr>
          <w:rFonts w:eastAsia="Times New Roman" w:cstheme="minorHAnsi"/>
          <w:color w:val="000000" w:themeColor="text1"/>
          <w:sz w:val="22"/>
          <w:szCs w:val="22"/>
        </w:rPr>
        <w:t xml:space="preserve">Meeting </w:t>
      </w:r>
      <w:r w:rsidR="00E711BB">
        <w:rPr>
          <w:rFonts w:eastAsia="Times New Roman" w:cstheme="minorHAnsi"/>
          <w:color w:val="000000" w:themeColor="text1"/>
          <w:sz w:val="22"/>
          <w:szCs w:val="22"/>
        </w:rPr>
        <w:t xml:space="preserve">called to order and </w:t>
      </w:r>
      <w:r w:rsidRPr="002A43DA">
        <w:rPr>
          <w:rFonts w:eastAsia="Times New Roman" w:cstheme="minorHAnsi"/>
          <w:color w:val="000000" w:themeColor="text1"/>
          <w:sz w:val="22"/>
          <w:szCs w:val="22"/>
        </w:rPr>
        <w:t xml:space="preserve">began at </w:t>
      </w:r>
      <w:r w:rsidR="00E711BB">
        <w:rPr>
          <w:rFonts w:eastAsia="Times New Roman" w:cstheme="minorHAnsi"/>
          <w:color w:val="000000" w:themeColor="text1"/>
          <w:sz w:val="22"/>
          <w:szCs w:val="22"/>
        </w:rPr>
        <w:t>6:</w:t>
      </w:r>
      <w:r w:rsidR="009266AF">
        <w:rPr>
          <w:rFonts w:eastAsia="Times New Roman" w:cstheme="minorHAnsi"/>
          <w:color w:val="000000" w:themeColor="text1"/>
          <w:sz w:val="22"/>
          <w:szCs w:val="22"/>
        </w:rPr>
        <w:t>36 after meeting in the Bigelow Meadow</w:t>
      </w:r>
    </w:p>
    <w:p w14:paraId="6ABE522F" w14:textId="096ACB6E" w:rsidR="009266AF" w:rsidRDefault="004D7E32" w:rsidP="009266AF">
      <w:pPr>
        <w:rPr>
          <w:rFonts w:ascii="Trebuchet MS" w:eastAsia="Times New Roman" w:hAnsi="Trebuchet MS" w:cs="Times New Roman"/>
          <w:color w:val="212121"/>
        </w:rPr>
      </w:pPr>
      <w:r w:rsidRPr="002A43DA">
        <w:rPr>
          <w:rFonts w:cstheme="minorHAnsi"/>
          <w:b/>
          <w:bCs/>
          <w:color w:val="000000" w:themeColor="text1"/>
          <w:sz w:val="22"/>
          <w:szCs w:val="22"/>
        </w:rPr>
        <w:t> </w:t>
      </w:r>
      <w:r w:rsidR="009266AF" w:rsidRPr="009266AF">
        <w:rPr>
          <w:rFonts w:ascii="Trebuchet MS" w:eastAsia="Times New Roman" w:hAnsi="Trebuchet MS" w:cs="Times New Roman"/>
          <w:color w:val="212121"/>
        </w:rPr>
        <w:t>  </w:t>
      </w:r>
    </w:p>
    <w:p w14:paraId="6D69E73D" w14:textId="77777777" w:rsidR="009B7627" w:rsidRPr="0057768C" w:rsidRDefault="009B7627" w:rsidP="009266AF">
      <w:pPr>
        <w:rPr>
          <w:rFonts w:ascii="Helvetica" w:hAnsi="Helvetica" w:cs="Calibri"/>
          <w:b/>
          <w:bCs/>
          <w:color w:val="000000" w:themeColor="text1"/>
          <w:sz w:val="22"/>
          <w:szCs w:val="22"/>
        </w:rPr>
      </w:pPr>
    </w:p>
    <w:p w14:paraId="2EF0E10F" w14:textId="7BA7BF7C" w:rsidR="0020631A" w:rsidRPr="0057768C" w:rsidRDefault="0020631A" w:rsidP="009266AF">
      <w:pPr>
        <w:rPr>
          <w:rFonts w:ascii="Helvetica" w:eastAsia="Times New Roman" w:hAnsi="Helvetica" w:cs="Calibri"/>
          <w:b/>
          <w:bCs/>
          <w:color w:val="212121"/>
          <w:sz w:val="22"/>
          <w:szCs w:val="22"/>
        </w:rPr>
      </w:pPr>
      <w:r w:rsidRPr="0057768C">
        <w:rPr>
          <w:rFonts w:ascii="Helvetica" w:eastAsia="Times New Roman" w:hAnsi="Helvetica" w:cs="Calibri"/>
          <w:b/>
          <w:bCs/>
          <w:color w:val="212121"/>
          <w:sz w:val="22"/>
          <w:szCs w:val="22"/>
        </w:rPr>
        <w:t>Minutes of the March 18 meeting were approved.</w:t>
      </w:r>
    </w:p>
    <w:p w14:paraId="632F5A94" w14:textId="77777777" w:rsidR="0020631A" w:rsidRPr="0057768C" w:rsidRDefault="0020631A" w:rsidP="009266AF">
      <w:pPr>
        <w:rPr>
          <w:rFonts w:ascii="Helvetica" w:eastAsia="Times New Roman" w:hAnsi="Helvetica" w:cs="Calibri"/>
          <w:color w:val="212121"/>
          <w:sz w:val="22"/>
          <w:szCs w:val="22"/>
        </w:rPr>
      </w:pPr>
    </w:p>
    <w:p w14:paraId="2263C432" w14:textId="12D3E587" w:rsidR="009266AF" w:rsidRPr="009266AF" w:rsidRDefault="009266AF" w:rsidP="009266AF">
      <w:pPr>
        <w:rPr>
          <w:rFonts w:ascii="Helvetica" w:eastAsia="Times New Roman" w:hAnsi="Helvetica" w:cs="Calibri"/>
          <w:color w:val="212121"/>
          <w:sz w:val="22"/>
          <w:szCs w:val="22"/>
        </w:rPr>
      </w:pPr>
      <w:r w:rsidRPr="009266AF">
        <w:rPr>
          <w:rFonts w:ascii="Helvetica" w:eastAsia="Times New Roman" w:hAnsi="Helvetica" w:cs="Calibri"/>
          <w:color w:val="000000"/>
          <w:sz w:val="22"/>
          <w:szCs w:val="22"/>
        </w:rPr>
        <w:t xml:space="preserve">1.  Age Friendly Committee Bench </w:t>
      </w:r>
      <w:r w:rsidR="009B7627" w:rsidRPr="0057768C">
        <w:rPr>
          <w:rFonts w:ascii="Helvetica" w:eastAsia="Times New Roman" w:hAnsi="Helvetica" w:cs="Calibri"/>
          <w:color w:val="000000"/>
          <w:sz w:val="22"/>
          <w:szCs w:val="22"/>
        </w:rPr>
        <w:t>for</w:t>
      </w:r>
      <w:r w:rsidRPr="009266AF">
        <w:rPr>
          <w:rFonts w:ascii="Helvetica" w:eastAsia="Times New Roman" w:hAnsi="Helvetica" w:cs="Calibri"/>
          <w:color w:val="000000"/>
          <w:sz w:val="22"/>
          <w:szCs w:val="22"/>
        </w:rPr>
        <w:t xml:space="preserve"> S</w:t>
      </w:r>
      <w:r w:rsidR="009B7627" w:rsidRPr="0057768C">
        <w:rPr>
          <w:rFonts w:ascii="Helvetica" w:eastAsia="Times New Roman" w:hAnsi="Helvetica" w:cs="Calibri"/>
          <w:color w:val="000000"/>
          <w:sz w:val="22"/>
          <w:szCs w:val="22"/>
        </w:rPr>
        <w:t xml:space="preserve">outh </w:t>
      </w:r>
      <w:r w:rsidRPr="009266AF">
        <w:rPr>
          <w:rFonts w:ascii="Helvetica" w:eastAsia="Times New Roman" w:hAnsi="Helvetica" w:cs="Calibri"/>
          <w:color w:val="000000"/>
          <w:sz w:val="22"/>
          <w:szCs w:val="22"/>
        </w:rPr>
        <w:t>R</w:t>
      </w:r>
      <w:r w:rsidR="009B7627" w:rsidRPr="0057768C">
        <w:rPr>
          <w:rFonts w:ascii="Helvetica" w:eastAsia="Times New Roman" w:hAnsi="Helvetica" w:cs="Calibri"/>
          <w:color w:val="000000"/>
          <w:sz w:val="22"/>
          <w:szCs w:val="22"/>
        </w:rPr>
        <w:t>iver</w:t>
      </w:r>
      <w:r w:rsidRPr="009266AF">
        <w:rPr>
          <w:rFonts w:ascii="Helvetica" w:eastAsia="Times New Roman" w:hAnsi="Helvetica" w:cs="Calibri"/>
          <w:color w:val="000000"/>
          <w:sz w:val="22"/>
          <w:szCs w:val="22"/>
        </w:rPr>
        <w:t xml:space="preserve"> Meadow</w:t>
      </w:r>
    </w:p>
    <w:p w14:paraId="686A73F3" w14:textId="38C472FD" w:rsidR="009266AF" w:rsidRPr="0057768C" w:rsidRDefault="009266AF" w:rsidP="009266AF">
      <w:pPr>
        <w:rPr>
          <w:rFonts w:ascii="Helvetica" w:eastAsia="Times New Roman" w:hAnsi="Helvetica" w:cs="Calibri"/>
          <w:color w:val="212121"/>
          <w:sz w:val="22"/>
          <w:szCs w:val="22"/>
        </w:rPr>
      </w:pPr>
      <w:r w:rsidRPr="009266AF">
        <w:rPr>
          <w:rFonts w:ascii="Helvetica" w:eastAsia="Times New Roman" w:hAnsi="Helvetica" w:cs="Calibri"/>
          <w:color w:val="212121"/>
          <w:sz w:val="22"/>
          <w:szCs w:val="22"/>
        </w:rPr>
        <w:t>  </w:t>
      </w:r>
      <w:r w:rsidR="000E72C2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Robin 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Yerkes from </w:t>
      </w:r>
      <w:r w:rsidR="000E72C2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MIM-AFC 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>(see above) shared that they have</w:t>
      </w:r>
      <w:r w:rsidR="000E72C2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an attractive, accessible plastic/wood bench that was purchased for use somewhere in 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the </w:t>
      </w:r>
      <w:r w:rsidR="000E72C2" w:rsidRPr="0057768C">
        <w:rPr>
          <w:rFonts w:ascii="Helvetica" w:eastAsia="Times New Roman" w:hAnsi="Helvetica" w:cs="Calibri"/>
          <w:color w:val="212121"/>
          <w:sz w:val="22"/>
          <w:szCs w:val="22"/>
        </w:rPr>
        <w:t>town, but MIM-AFC would like for it to be placed in the meadow expressly to serve seniors. There is no intention for memorialization.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There was some discussion about preferred locations, to be assessed during a May 17 meadow walk.</w:t>
      </w:r>
    </w:p>
    <w:p w14:paraId="2721D790" w14:textId="77777777" w:rsidR="009266AF" w:rsidRPr="009266AF" w:rsidRDefault="009266AF" w:rsidP="009266AF">
      <w:pPr>
        <w:rPr>
          <w:rFonts w:ascii="Helvetica" w:eastAsia="Times New Roman" w:hAnsi="Helvetica" w:cs="Calibri"/>
          <w:color w:val="212121"/>
          <w:sz w:val="22"/>
          <w:szCs w:val="22"/>
        </w:rPr>
      </w:pPr>
    </w:p>
    <w:p w14:paraId="56EF1D8C" w14:textId="721B3FA5" w:rsidR="009266AF" w:rsidRPr="009266AF" w:rsidRDefault="009266AF" w:rsidP="009266AF">
      <w:pPr>
        <w:rPr>
          <w:rFonts w:ascii="Helvetica" w:eastAsia="Times New Roman" w:hAnsi="Helvetica" w:cs="Calibri"/>
          <w:color w:val="212121"/>
          <w:sz w:val="22"/>
          <w:szCs w:val="22"/>
        </w:rPr>
      </w:pPr>
      <w:r w:rsidRPr="009266AF">
        <w:rPr>
          <w:rFonts w:ascii="Helvetica" w:eastAsia="Times New Roman" w:hAnsi="Helvetica" w:cs="Calibri"/>
          <w:color w:val="000000"/>
          <w:sz w:val="22"/>
          <w:szCs w:val="22"/>
        </w:rPr>
        <w:t xml:space="preserve">2.  </w:t>
      </w:r>
      <w:r w:rsidR="009B7627" w:rsidRPr="0057768C">
        <w:rPr>
          <w:rFonts w:ascii="Helvetica" w:eastAsia="Times New Roman" w:hAnsi="Helvetica" w:cs="Calibri"/>
          <w:color w:val="000000"/>
          <w:sz w:val="22"/>
          <w:szCs w:val="22"/>
        </w:rPr>
        <w:t xml:space="preserve">Developing a </w:t>
      </w:r>
      <w:r w:rsidRPr="009266AF">
        <w:rPr>
          <w:rFonts w:ascii="Helvetica" w:eastAsia="Times New Roman" w:hAnsi="Helvetica" w:cs="Calibri"/>
          <w:color w:val="000000"/>
          <w:sz w:val="22"/>
          <w:szCs w:val="22"/>
        </w:rPr>
        <w:t xml:space="preserve">Policy for </w:t>
      </w:r>
      <w:r w:rsidR="009B7627" w:rsidRPr="0057768C">
        <w:rPr>
          <w:rFonts w:ascii="Helvetica" w:eastAsia="Times New Roman" w:hAnsi="Helvetica" w:cs="Calibri"/>
          <w:color w:val="000000"/>
          <w:sz w:val="22"/>
          <w:szCs w:val="22"/>
        </w:rPr>
        <w:t>N</w:t>
      </w:r>
      <w:r w:rsidRPr="009266AF">
        <w:rPr>
          <w:rFonts w:ascii="Helvetica" w:eastAsia="Times New Roman" w:hAnsi="Helvetica" w:cs="Calibri"/>
          <w:color w:val="000000"/>
          <w:sz w:val="22"/>
          <w:szCs w:val="22"/>
        </w:rPr>
        <w:t xml:space="preserve">ew </w:t>
      </w:r>
      <w:r w:rsidR="009B7627" w:rsidRPr="0057768C">
        <w:rPr>
          <w:rFonts w:ascii="Helvetica" w:eastAsia="Times New Roman" w:hAnsi="Helvetica" w:cs="Calibri"/>
          <w:color w:val="000000"/>
          <w:sz w:val="22"/>
          <w:szCs w:val="22"/>
        </w:rPr>
        <w:t>B</w:t>
      </w:r>
      <w:r w:rsidRPr="009266AF">
        <w:rPr>
          <w:rFonts w:ascii="Helvetica" w:eastAsia="Times New Roman" w:hAnsi="Helvetica" w:cs="Calibri"/>
          <w:color w:val="000000"/>
          <w:sz w:val="22"/>
          <w:szCs w:val="22"/>
        </w:rPr>
        <w:t>enches</w:t>
      </w:r>
    </w:p>
    <w:p w14:paraId="2E4D6FC2" w14:textId="07C367FF" w:rsidR="009266AF" w:rsidRPr="009266AF" w:rsidRDefault="009266AF" w:rsidP="009266AF">
      <w:pPr>
        <w:rPr>
          <w:rFonts w:ascii="Helvetica" w:eastAsia="Times New Roman" w:hAnsi="Helvetica" w:cs="Calibri"/>
          <w:color w:val="212121"/>
          <w:sz w:val="22"/>
          <w:szCs w:val="22"/>
        </w:rPr>
      </w:pPr>
      <w:r w:rsidRPr="009266AF">
        <w:rPr>
          <w:rFonts w:ascii="Helvetica" w:eastAsia="Times New Roman" w:hAnsi="Helvetica" w:cs="Calibri"/>
          <w:color w:val="212121"/>
          <w:sz w:val="22"/>
          <w:szCs w:val="22"/>
        </w:rPr>
        <w:t>  </w:t>
      </w:r>
      <w:r w:rsidR="000E72C2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Aimee shared her research of policies for memorial benches from several 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regional </w:t>
      </w:r>
      <w:r w:rsidR="000E72C2" w:rsidRPr="0057768C">
        <w:rPr>
          <w:rFonts w:ascii="Helvetica" w:eastAsia="Times New Roman" w:hAnsi="Helvetica" w:cs="Calibri"/>
          <w:color w:val="212121"/>
          <w:sz w:val="22"/>
          <w:szCs w:val="22"/>
        </w:rPr>
        <w:t>towns. Some issues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to consider</w:t>
      </w:r>
      <w:r w:rsidR="000E72C2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include material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, </w:t>
      </w:r>
      <w:r w:rsidR="000E72C2" w:rsidRPr="0057768C">
        <w:rPr>
          <w:rFonts w:ascii="Helvetica" w:eastAsia="Times New Roman" w:hAnsi="Helvetica" w:cs="Calibri"/>
          <w:color w:val="212121"/>
          <w:sz w:val="22"/>
          <w:szCs w:val="22"/>
        </w:rPr>
        <w:t>longevity and maintenance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>; wood, natural stone, etc</w:t>
      </w:r>
      <w:r w:rsidR="000E72C2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. She will share her research with other members following the meeting. </w:t>
      </w:r>
      <w:r w:rsidR="00215C42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A walk 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to review bench locations was scheduled for Saturday, </w:t>
      </w:r>
      <w:r w:rsidR="006214A3" w:rsidRPr="0057768C">
        <w:rPr>
          <w:rFonts w:ascii="Helvetica" w:eastAsia="Times New Roman" w:hAnsi="Helvetica" w:cs="Calibri"/>
          <w:color w:val="212121"/>
          <w:sz w:val="22"/>
          <w:szCs w:val="22"/>
        </w:rPr>
        <w:t>May 17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>,</w:t>
      </w:r>
      <w:r w:rsidR="00215C42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to coincide with the garlic mustard pull event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. </w:t>
      </w:r>
    </w:p>
    <w:p w14:paraId="4BAB178A" w14:textId="77777777" w:rsidR="000E72C2" w:rsidRPr="0057768C" w:rsidRDefault="000E72C2" w:rsidP="009266AF">
      <w:pPr>
        <w:rPr>
          <w:rFonts w:ascii="Helvetica" w:eastAsia="Times New Roman" w:hAnsi="Helvetica" w:cs="Calibri"/>
          <w:color w:val="000000"/>
          <w:sz w:val="22"/>
          <w:szCs w:val="22"/>
        </w:rPr>
      </w:pPr>
    </w:p>
    <w:p w14:paraId="6BC52E88" w14:textId="5142B500" w:rsidR="009266AF" w:rsidRPr="009266AF" w:rsidRDefault="009266AF" w:rsidP="009266AF">
      <w:pPr>
        <w:rPr>
          <w:rFonts w:ascii="Helvetica" w:eastAsia="Times New Roman" w:hAnsi="Helvetica" w:cs="Calibri"/>
          <w:color w:val="212121"/>
          <w:sz w:val="22"/>
          <w:szCs w:val="22"/>
        </w:rPr>
      </w:pPr>
      <w:r w:rsidRPr="009266AF">
        <w:rPr>
          <w:rFonts w:ascii="Helvetica" w:eastAsia="Times New Roman" w:hAnsi="Helvetica" w:cs="Calibri"/>
          <w:color w:val="000000"/>
          <w:sz w:val="22"/>
          <w:szCs w:val="22"/>
        </w:rPr>
        <w:t xml:space="preserve">3.  Bigelow Meadow Plan for </w:t>
      </w:r>
      <w:r w:rsidR="00123C08" w:rsidRPr="0057768C">
        <w:rPr>
          <w:rFonts w:ascii="Helvetica" w:eastAsia="Times New Roman" w:hAnsi="Helvetica" w:cs="Calibri"/>
          <w:color w:val="000000"/>
          <w:sz w:val="22"/>
          <w:szCs w:val="22"/>
        </w:rPr>
        <w:t xml:space="preserve">Pathway &amp; </w:t>
      </w:r>
      <w:r w:rsidRPr="009266AF">
        <w:rPr>
          <w:rFonts w:ascii="Helvetica" w:eastAsia="Times New Roman" w:hAnsi="Helvetica" w:cs="Calibri"/>
          <w:color w:val="000000"/>
          <w:sz w:val="22"/>
          <w:szCs w:val="22"/>
        </w:rPr>
        <w:t>Trees, etc.</w:t>
      </w:r>
    </w:p>
    <w:p w14:paraId="0696F512" w14:textId="65416CEA" w:rsidR="009266AF" w:rsidRPr="0057768C" w:rsidRDefault="009266AF" w:rsidP="009266AF">
      <w:pPr>
        <w:rPr>
          <w:rFonts w:ascii="Helvetica" w:eastAsia="Times New Roman" w:hAnsi="Helvetica" w:cs="Calibri"/>
          <w:color w:val="212121"/>
          <w:sz w:val="22"/>
          <w:szCs w:val="22"/>
        </w:rPr>
      </w:pPr>
      <w:r w:rsidRPr="009266AF">
        <w:rPr>
          <w:rFonts w:ascii="Helvetica" w:eastAsia="Times New Roman" w:hAnsi="Helvetica" w:cs="Calibri"/>
          <w:color w:val="212121"/>
          <w:sz w:val="22"/>
          <w:szCs w:val="22"/>
        </w:rPr>
        <w:t>  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Committee members met in the </w:t>
      </w:r>
      <w:r w:rsidR="009B7627" w:rsidRPr="009266AF">
        <w:rPr>
          <w:rFonts w:ascii="Helvetica" w:eastAsia="Times New Roman" w:hAnsi="Helvetica" w:cs="Calibri"/>
          <w:color w:val="000000"/>
          <w:sz w:val="22"/>
          <w:szCs w:val="22"/>
        </w:rPr>
        <w:t>Bigelow Meadow</w:t>
      </w:r>
      <w:r w:rsidR="006214A3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>to review plans for a simple path and the planting of trees for screening and natural</w:t>
      </w:r>
      <w:r w:rsidR="00123C08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benefit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. One of the neighbors joined committee members to assess </w:t>
      </w:r>
      <w:r w:rsidR="00123C08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tree 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placement </w:t>
      </w:r>
      <w:r w:rsidR="00123C08" w:rsidRPr="0057768C">
        <w:rPr>
          <w:rFonts w:ascii="Helvetica" w:eastAsia="Times New Roman" w:hAnsi="Helvetica" w:cs="Calibri"/>
          <w:color w:val="212121"/>
          <w:sz w:val="22"/>
          <w:szCs w:val="22"/>
        </w:rPr>
        <w:t>and the proposed pathwa</w:t>
      </w:r>
      <w:r w:rsidR="00D73609" w:rsidRPr="0057768C">
        <w:rPr>
          <w:rFonts w:ascii="Helvetica" w:eastAsia="Times New Roman" w:hAnsi="Helvetica" w:cs="Calibri"/>
          <w:color w:val="212121"/>
          <w:sz w:val="22"/>
          <w:szCs w:val="22"/>
        </w:rPr>
        <w:t>y</w:t>
      </w:r>
      <w:r w:rsidR="00123C08" w:rsidRPr="0057768C">
        <w:rPr>
          <w:rFonts w:ascii="Helvetica" w:eastAsia="Times New Roman" w:hAnsi="Helvetica" w:cs="Calibri"/>
          <w:color w:val="212121"/>
          <w:sz w:val="22"/>
          <w:szCs w:val="22"/>
        </w:rPr>
        <w:t>.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A walk to </w:t>
      </w:r>
      <w:r w:rsidR="00123C08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further 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review </w:t>
      </w:r>
      <w:r w:rsidR="00123C08" w:rsidRPr="0057768C">
        <w:rPr>
          <w:rFonts w:ascii="Helvetica" w:eastAsia="Times New Roman" w:hAnsi="Helvetica" w:cs="Calibri"/>
          <w:color w:val="212121"/>
          <w:sz w:val="22"/>
          <w:szCs w:val="22"/>
        </w:rPr>
        <w:t>these plans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was scheduled for </w:t>
      </w:r>
      <w:r w:rsidR="00123C08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the morning of </w:t>
      </w:r>
      <w:r w:rsidR="009B7627" w:rsidRPr="0057768C">
        <w:rPr>
          <w:rFonts w:ascii="Helvetica" w:eastAsia="Times New Roman" w:hAnsi="Helvetica" w:cs="Calibri"/>
          <w:color w:val="212121"/>
          <w:sz w:val="22"/>
          <w:szCs w:val="22"/>
        </w:rPr>
        <w:t>Saturday, May 17,</w:t>
      </w:r>
      <w:r w:rsidR="00123C08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to follow the spring mowing of the meadow.</w:t>
      </w:r>
    </w:p>
    <w:p w14:paraId="140B65D4" w14:textId="77777777" w:rsidR="00D65A7A" w:rsidRPr="009266AF" w:rsidRDefault="00D65A7A" w:rsidP="009266AF">
      <w:pPr>
        <w:rPr>
          <w:rFonts w:ascii="Helvetica" w:eastAsia="Times New Roman" w:hAnsi="Helvetica" w:cs="Calibri"/>
          <w:color w:val="212121"/>
          <w:sz w:val="22"/>
          <w:szCs w:val="22"/>
        </w:rPr>
      </w:pPr>
    </w:p>
    <w:p w14:paraId="255007DE" w14:textId="033FB191" w:rsidR="00D73609" w:rsidRPr="009266AF" w:rsidRDefault="009266AF" w:rsidP="009266AF">
      <w:pPr>
        <w:rPr>
          <w:rFonts w:ascii="Helvetica" w:eastAsia="Times New Roman" w:hAnsi="Helvetica" w:cs="Calibri"/>
          <w:b/>
          <w:bCs/>
          <w:color w:val="212121"/>
          <w:sz w:val="22"/>
          <w:szCs w:val="22"/>
        </w:rPr>
      </w:pPr>
      <w:r w:rsidRPr="009266AF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>4.  </w:t>
      </w:r>
      <w:r w:rsidR="00D73609"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 xml:space="preserve">New Business &amp; </w:t>
      </w:r>
      <w:r w:rsidRPr="009266AF">
        <w:rPr>
          <w:rFonts w:ascii="Helvetica" w:eastAsia="Times New Roman" w:hAnsi="Helvetica" w:cs="Calibri"/>
          <w:b/>
          <w:bCs/>
          <w:color w:val="212121"/>
          <w:sz w:val="22"/>
          <w:szCs w:val="22"/>
        </w:rPr>
        <w:t>Updates</w:t>
      </w:r>
    </w:p>
    <w:p w14:paraId="1A7492EC" w14:textId="0979099F" w:rsidR="00D73609" w:rsidRPr="0057768C" w:rsidRDefault="00D73609" w:rsidP="0057768C">
      <w:pPr>
        <w:pStyle w:val="ListParagraph"/>
        <w:numPr>
          <w:ilvl w:val="0"/>
          <w:numId w:val="12"/>
        </w:numPr>
        <w:rPr>
          <w:rFonts w:ascii="Helvetica" w:eastAsia="Times New Roman" w:hAnsi="Helvetica" w:cs="Calibri"/>
          <w:b/>
          <w:bCs/>
          <w:color w:val="000000"/>
          <w:sz w:val="22"/>
          <w:szCs w:val="22"/>
        </w:rPr>
      </w:pPr>
      <w:r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 xml:space="preserve">Small Cities </w:t>
      </w:r>
      <w:r w:rsidR="009266AF"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>Grant Fund</w:t>
      </w:r>
      <w:r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 xml:space="preserve"> &amp; W</w:t>
      </w:r>
      <w:r w:rsidR="009266AF"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 xml:space="preserve">arrant </w:t>
      </w:r>
      <w:r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 xml:space="preserve">for June 7th </w:t>
      </w:r>
      <w:r w:rsidR="009266AF"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 xml:space="preserve">Town Meeting </w:t>
      </w:r>
      <w:r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 xml:space="preserve">(at </w:t>
      </w:r>
      <w:r w:rsidR="009266AF"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>10 am</w:t>
      </w:r>
      <w:r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>)</w:t>
      </w:r>
    </w:p>
    <w:p w14:paraId="125984ED" w14:textId="5AF624BC" w:rsidR="00D73609" w:rsidRPr="00D73609" w:rsidRDefault="00D73609" w:rsidP="00D73609">
      <w:pPr>
        <w:ind w:firstLine="720"/>
        <w:rPr>
          <w:rFonts w:ascii="Helvetica" w:eastAsia="Times New Roman" w:hAnsi="Helvetica" w:cs="Calibri"/>
          <w:color w:val="000000"/>
          <w:sz w:val="22"/>
          <w:szCs w:val="22"/>
        </w:rPr>
      </w:pPr>
      <w:r w:rsidRPr="00D73609">
        <w:rPr>
          <w:rFonts w:ascii="Helvetica" w:eastAsia="Times New Roman" w:hAnsi="Helvetica" w:cs="Calibri"/>
          <w:color w:val="212121"/>
          <w:sz w:val="22"/>
          <w:szCs w:val="22"/>
        </w:rPr>
        <w:t xml:space="preserve">The current town administrator and accountant have </w:t>
      </w:r>
      <w:r w:rsidRPr="0057768C">
        <w:rPr>
          <w:rFonts w:ascii="Helvetica" w:eastAsia="Times New Roman" w:hAnsi="Helvetica" w:cs="Calibri"/>
          <w:color w:val="212121"/>
          <w:sz w:val="22"/>
          <w:szCs w:val="22"/>
        </w:rPr>
        <w:t>requested</w:t>
      </w:r>
      <w:r w:rsidRPr="00D73609">
        <w:rPr>
          <w:rFonts w:ascii="Helvetica" w:eastAsia="Times New Roman" w:hAnsi="Helvetica" w:cs="Calibri"/>
          <w:color w:val="212121"/>
          <w:sz w:val="22"/>
          <w:szCs w:val="22"/>
        </w:rPr>
        <w:t xml:space="preserve"> </w:t>
      </w:r>
      <w:r w:rsidRPr="0057768C">
        <w:rPr>
          <w:rFonts w:ascii="Helvetica" w:eastAsia="Times New Roman" w:hAnsi="Helvetica" w:cs="Calibri"/>
          <w:color w:val="212121"/>
          <w:sz w:val="22"/>
          <w:szCs w:val="22"/>
        </w:rPr>
        <w:t>a</w:t>
      </w:r>
      <w:r w:rsidRPr="00D73609">
        <w:rPr>
          <w:rFonts w:ascii="Helvetica" w:eastAsia="Times New Roman" w:hAnsi="Helvetica" w:cs="Calibri"/>
          <w:color w:val="212121"/>
          <w:sz w:val="22"/>
          <w:szCs w:val="22"/>
        </w:rPr>
        <w:t xml:space="preserve"> transfer </w:t>
      </w:r>
      <w:r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of the Committees grant funds to the General Fund, </w:t>
      </w:r>
      <w:r w:rsidRPr="00D73609">
        <w:rPr>
          <w:rFonts w:ascii="Helvetica" w:eastAsia="Times New Roman" w:hAnsi="Helvetica" w:cs="Calibri"/>
          <w:color w:val="212121"/>
          <w:sz w:val="22"/>
          <w:szCs w:val="22"/>
        </w:rPr>
        <w:t xml:space="preserve">and </w:t>
      </w:r>
      <w:r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a </w:t>
      </w:r>
      <w:r w:rsidRPr="00D73609">
        <w:rPr>
          <w:rFonts w:ascii="Helvetica" w:eastAsia="Times New Roman" w:hAnsi="Helvetica" w:cs="Calibri"/>
          <w:color w:val="212121"/>
          <w:sz w:val="22"/>
          <w:szCs w:val="22"/>
        </w:rPr>
        <w:t>new authorization is needed</w:t>
      </w:r>
      <w:r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through the warrant process</w:t>
      </w:r>
      <w:r w:rsidRPr="00D73609">
        <w:rPr>
          <w:rFonts w:ascii="Helvetica" w:eastAsia="Times New Roman" w:hAnsi="Helvetica" w:cs="Calibri"/>
          <w:color w:val="212121"/>
          <w:sz w:val="22"/>
          <w:szCs w:val="22"/>
        </w:rPr>
        <w:t>.</w:t>
      </w:r>
      <w:r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They requested a budget detail</w:t>
      </w:r>
      <w:r w:rsidR="003B5D68">
        <w:rPr>
          <w:rFonts w:ascii="Helvetica" w:eastAsia="Times New Roman" w:hAnsi="Helvetica" w:cs="Calibri"/>
          <w:color w:val="212121"/>
          <w:sz w:val="22"/>
          <w:szCs w:val="22"/>
        </w:rPr>
        <w:t>ing</w:t>
      </w:r>
      <w:r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the</w:t>
      </w:r>
      <w:r w:rsidRPr="00D73609">
        <w:rPr>
          <w:rFonts w:ascii="Helvetica" w:eastAsia="Times New Roman" w:hAnsi="Helvetica" w:cs="Calibri"/>
          <w:color w:val="212121"/>
          <w:sz w:val="22"/>
          <w:szCs w:val="22"/>
        </w:rPr>
        <w:t xml:space="preserve"> </w:t>
      </w:r>
      <w:r w:rsidRPr="0057768C">
        <w:rPr>
          <w:rFonts w:ascii="Helvetica" w:eastAsia="Times New Roman" w:hAnsi="Helvetica" w:cs="Calibri"/>
          <w:color w:val="212121"/>
          <w:sz w:val="22"/>
          <w:szCs w:val="22"/>
        </w:rPr>
        <w:t>a</w:t>
      </w:r>
      <w:r w:rsidRPr="00D73609">
        <w:rPr>
          <w:rFonts w:ascii="Helvetica" w:eastAsia="Times New Roman" w:hAnsi="Helvetica" w:cs="Calibri"/>
          <w:color w:val="212121"/>
          <w:sz w:val="22"/>
          <w:szCs w:val="22"/>
        </w:rPr>
        <w:t>nticipated uses</w:t>
      </w:r>
      <w:r w:rsidR="003B5D68">
        <w:rPr>
          <w:rFonts w:ascii="Helvetica" w:eastAsia="Times New Roman" w:hAnsi="Helvetica" w:cs="Calibri"/>
          <w:color w:val="212121"/>
          <w:sz w:val="22"/>
          <w:szCs w:val="22"/>
        </w:rPr>
        <w:t>,</w:t>
      </w:r>
      <w:r w:rsidRPr="00D73609">
        <w:rPr>
          <w:rFonts w:ascii="Helvetica" w:eastAsia="Times New Roman" w:hAnsi="Helvetica" w:cs="Calibri"/>
          <w:color w:val="212121"/>
          <w:sz w:val="22"/>
          <w:szCs w:val="22"/>
        </w:rPr>
        <w:t xml:space="preserve"> includ</w:t>
      </w:r>
      <w:r w:rsidRPr="0057768C">
        <w:rPr>
          <w:rFonts w:ascii="Helvetica" w:eastAsia="Times New Roman" w:hAnsi="Helvetica" w:cs="Calibri"/>
          <w:color w:val="212121"/>
          <w:sz w:val="22"/>
          <w:szCs w:val="22"/>
        </w:rPr>
        <w:t>ing</w:t>
      </w:r>
      <w:r w:rsidRPr="00D73609">
        <w:rPr>
          <w:rFonts w:ascii="Helvetica" w:eastAsia="Times New Roman" w:hAnsi="Helvetica" w:cs="Calibri"/>
          <w:color w:val="212121"/>
          <w:sz w:val="22"/>
          <w:szCs w:val="22"/>
        </w:rPr>
        <w:t xml:space="preserve"> mowing, invasive plant control, renovations for pollinators and plantings at the Bigelow and South River Meadows; invasive plant control and renovations for pollinators at other town properties; maintenance for new projects; educational programs on habitat improvement</w:t>
      </w:r>
      <w:r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, etc. Committee members reviewed and approved a detailed budget that Janet drafted based on this request for presentation to the Select Board for the town meeting warrants. </w:t>
      </w:r>
    </w:p>
    <w:p w14:paraId="3346F7F4" w14:textId="4648CC05" w:rsidR="009266AF" w:rsidRPr="0057768C" w:rsidRDefault="009266AF" w:rsidP="0057768C">
      <w:pPr>
        <w:pStyle w:val="ListParagraph"/>
        <w:numPr>
          <w:ilvl w:val="0"/>
          <w:numId w:val="12"/>
        </w:numPr>
        <w:rPr>
          <w:rFonts w:ascii="Helvetica" w:eastAsia="Times New Roman" w:hAnsi="Helvetica" w:cs="Calibri"/>
          <w:b/>
          <w:bCs/>
          <w:color w:val="000000"/>
          <w:sz w:val="22"/>
          <w:szCs w:val="22"/>
        </w:rPr>
      </w:pPr>
      <w:r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>Tree ID Walk</w:t>
      </w:r>
      <w:r w:rsidR="00D73609"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>, Saturday,</w:t>
      </w:r>
      <w:r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 xml:space="preserve"> April 26</w:t>
      </w:r>
      <w:r w:rsidR="00D73609"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>, hosted by Forest &amp; Trails Committee</w:t>
      </w:r>
    </w:p>
    <w:p w14:paraId="62910D26" w14:textId="64907411" w:rsidR="0057768C" w:rsidRPr="0057768C" w:rsidRDefault="00123C08" w:rsidP="0057768C">
      <w:pPr>
        <w:pStyle w:val="ListParagraph"/>
        <w:numPr>
          <w:ilvl w:val="0"/>
          <w:numId w:val="12"/>
        </w:numPr>
        <w:rPr>
          <w:rFonts w:ascii="Helvetica" w:eastAsia="Times New Roman" w:hAnsi="Helvetica" w:cs="Calibri"/>
          <w:color w:val="212121"/>
          <w:sz w:val="22"/>
          <w:szCs w:val="22"/>
        </w:rPr>
      </w:pPr>
      <w:r w:rsidRPr="0057768C">
        <w:rPr>
          <w:rFonts w:ascii="Helvetica" w:eastAsia="Times New Roman" w:hAnsi="Helvetica" w:cs="Calibri"/>
          <w:b/>
          <w:bCs/>
          <w:color w:val="212121"/>
          <w:sz w:val="22"/>
          <w:szCs w:val="22"/>
        </w:rPr>
        <w:t>Garlic Pull</w:t>
      </w:r>
      <w:r w:rsidR="0057768C" w:rsidRPr="0057768C">
        <w:rPr>
          <w:rFonts w:ascii="Helvetica" w:eastAsia="Times New Roman" w:hAnsi="Helvetica" w:cs="Calibri"/>
          <w:b/>
          <w:bCs/>
          <w:color w:val="212121"/>
          <w:sz w:val="22"/>
          <w:szCs w:val="22"/>
        </w:rPr>
        <w:t xml:space="preserve"> Party</w:t>
      </w:r>
      <w:r w:rsidR="003B5D68">
        <w:rPr>
          <w:rFonts w:ascii="Helvetica" w:eastAsia="Times New Roman" w:hAnsi="Helvetica" w:cs="Calibri"/>
          <w:b/>
          <w:bCs/>
          <w:color w:val="212121"/>
          <w:sz w:val="22"/>
          <w:szCs w:val="22"/>
        </w:rPr>
        <w:t xml:space="preserve"> (Etc.)</w:t>
      </w:r>
      <w:r w:rsidRPr="0057768C">
        <w:rPr>
          <w:rFonts w:ascii="Helvetica" w:eastAsia="Times New Roman" w:hAnsi="Helvetica" w:cs="Calibri"/>
          <w:b/>
          <w:bCs/>
          <w:color w:val="212121"/>
          <w:sz w:val="22"/>
          <w:szCs w:val="22"/>
        </w:rPr>
        <w:t xml:space="preserve">: </w:t>
      </w:r>
      <w:r w:rsidR="003B5D68">
        <w:rPr>
          <w:rFonts w:ascii="Helvetica" w:eastAsia="Times New Roman" w:hAnsi="Helvetica" w:cs="Calibri"/>
          <w:b/>
          <w:bCs/>
          <w:color w:val="212121"/>
          <w:sz w:val="22"/>
          <w:szCs w:val="22"/>
        </w:rPr>
        <w:t xml:space="preserve">Saturday, </w:t>
      </w:r>
      <w:r w:rsidRPr="0057768C">
        <w:rPr>
          <w:rFonts w:ascii="Helvetica" w:eastAsia="Times New Roman" w:hAnsi="Helvetica" w:cs="Calibri"/>
          <w:b/>
          <w:bCs/>
          <w:color w:val="212121"/>
          <w:sz w:val="22"/>
          <w:szCs w:val="22"/>
        </w:rPr>
        <w:t>May 17</w:t>
      </w:r>
      <w:r w:rsidR="003B5D68">
        <w:rPr>
          <w:rFonts w:ascii="Helvetica" w:eastAsia="Times New Roman" w:hAnsi="Helvetica" w:cs="Calibri"/>
          <w:b/>
          <w:bCs/>
          <w:color w:val="212121"/>
          <w:sz w:val="22"/>
          <w:szCs w:val="22"/>
        </w:rPr>
        <w:t xml:space="preserve">, </w:t>
      </w:r>
      <w:r w:rsidR="003B5D68" w:rsidRPr="0057768C">
        <w:rPr>
          <w:rFonts w:ascii="Helvetica" w:eastAsia="Times New Roman" w:hAnsi="Helvetica" w:cs="Calibri"/>
          <w:b/>
          <w:bCs/>
          <w:color w:val="212121"/>
          <w:sz w:val="22"/>
          <w:szCs w:val="22"/>
        </w:rPr>
        <w:t>9-11am</w:t>
      </w:r>
    </w:p>
    <w:p w14:paraId="2DD9CCF1" w14:textId="0CD7EB60" w:rsidR="00123C08" w:rsidRPr="003B5D68" w:rsidRDefault="003B5D68" w:rsidP="003B5D68">
      <w:pPr>
        <w:pStyle w:val="ListParagraph"/>
        <w:numPr>
          <w:ilvl w:val="0"/>
          <w:numId w:val="11"/>
        </w:numPr>
        <w:rPr>
          <w:rFonts w:ascii="Helvetica" w:eastAsia="Times New Roman" w:hAnsi="Helvetica" w:cs="Calibri"/>
          <w:color w:val="212121"/>
          <w:sz w:val="22"/>
          <w:szCs w:val="22"/>
        </w:rPr>
      </w:pPr>
      <w:r>
        <w:rPr>
          <w:rFonts w:ascii="Helvetica" w:eastAsia="Times New Roman" w:hAnsi="Helvetica" w:cs="Calibri"/>
          <w:color w:val="212121"/>
          <w:sz w:val="22"/>
          <w:szCs w:val="22"/>
        </w:rPr>
        <w:t>Invasive pulling / t</w:t>
      </w:r>
      <w:r w:rsidR="00123C08" w:rsidRPr="003B5D68">
        <w:rPr>
          <w:rFonts w:ascii="Helvetica" w:eastAsia="Times New Roman" w:hAnsi="Helvetica" w:cs="Calibri"/>
          <w:color w:val="212121"/>
          <w:sz w:val="22"/>
          <w:szCs w:val="22"/>
        </w:rPr>
        <w:t>ree inspection / maintenance / bench placement.</w:t>
      </w:r>
    </w:p>
    <w:p w14:paraId="47915795" w14:textId="1FCC31C3" w:rsidR="00123C08" w:rsidRPr="0057768C" w:rsidRDefault="003B5D68" w:rsidP="009266AF">
      <w:pPr>
        <w:pStyle w:val="ListParagraph"/>
        <w:numPr>
          <w:ilvl w:val="0"/>
          <w:numId w:val="11"/>
        </w:numPr>
        <w:rPr>
          <w:rFonts w:ascii="Helvetica" w:eastAsia="Times New Roman" w:hAnsi="Helvetica" w:cs="Calibri"/>
          <w:color w:val="212121"/>
          <w:sz w:val="22"/>
          <w:szCs w:val="22"/>
        </w:rPr>
      </w:pPr>
      <w:r>
        <w:rPr>
          <w:rFonts w:ascii="Helvetica" w:eastAsia="Times New Roman" w:hAnsi="Helvetica" w:cs="Calibri"/>
          <w:color w:val="212121"/>
          <w:sz w:val="22"/>
          <w:szCs w:val="22"/>
        </w:rPr>
        <w:t>Event to be posted in the May Conway Currents, and to be emailed to the committee list.</w:t>
      </w:r>
    </w:p>
    <w:p w14:paraId="44A3245B" w14:textId="4449107A" w:rsidR="009266AF" w:rsidRPr="0057768C" w:rsidRDefault="0057768C" w:rsidP="0057768C">
      <w:pPr>
        <w:pStyle w:val="ListParagraph"/>
        <w:numPr>
          <w:ilvl w:val="0"/>
          <w:numId w:val="12"/>
        </w:numPr>
        <w:rPr>
          <w:rFonts w:ascii="Helvetica" w:eastAsia="Times New Roman" w:hAnsi="Helvetica" w:cs="Calibri"/>
          <w:b/>
          <w:bCs/>
          <w:color w:val="212121"/>
          <w:sz w:val="22"/>
          <w:szCs w:val="22"/>
        </w:rPr>
      </w:pPr>
      <w:r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 xml:space="preserve">Preserving Land Adjacent to the </w:t>
      </w:r>
      <w:r w:rsidR="009266AF" w:rsidRPr="0057768C">
        <w:rPr>
          <w:rFonts w:ascii="Helvetica" w:eastAsia="Times New Roman" w:hAnsi="Helvetica" w:cs="Calibri"/>
          <w:b/>
          <w:bCs/>
          <w:color w:val="000000"/>
          <w:sz w:val="22"/>
          <w:szCs w:val="22"/>
        </w:rPr>
        <w:t xml:space="preserve">Conway State Forest </w:t>
      </w:r>
    </w:p>
    <w:p w14:paraId="2E52C5E9" w14:textId="16363916" w:rsidR="006214A3" w:rsidRPr="009266AF" w:rsidRDefault="006214A3" w:rsidP="009266AF">
      <w:pPr>
        <w:rPr>
          <w:rFonts w:ascii="Helvetica" w:eastAsia="Times New Roman" w:hAnsi="Helvetica" w:cs="Calibri"/>
          <w:color w:val="212121"/>
          <w:sz w:val="22"/>
          <w:szCs w:val="22"/>
        </w:rPr>
      </w:pPr>
      <w:r w:rsidRPr="0057768C">
        <w:rPr>
          <w:rFonts w:ascii="Helvetica" w:eastAsia="Times New Roman" w:hAnsi="Helvetica" w:cs="Calibri"/>
          <w:color w:val="212121"/>
          <w:sz w:val="22"/>
          <w:szCs w:val="22"/>
        </w:rPr>
        <w:tab/>
        <w:t xml:space="preserve">Janet contacted the E.D. of the </w:t>
      </w:r>
      <w:r w:rsidR="00D63843" w:rsidRPr="0057768C">
        <w:rPr>
          <w:rFonts w:ascii="Helvetica" w:eastAsia="Times New Roman" w:hAnsi="Helvetica" w:cs="Calibri"/>
          <w:color w:val="212121"/>
          <w:sz w:val="22"/>
          <w:szCs w:val="22"/>
        </w:rPr>
        <w:t>Kestrel</w:t>
      </w:r>
      <w:r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Land Trust who had worked with Cowls</w:t>
      </w:r>
      <w:r w:rsidR="0057768C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 on land preservation in the past</w:t>
      </w:r>
      <w:r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. She is not available to help </w:t>
      </w:r>
      <w:r w:rsidR="0057768C" w:rsidRPr="0057768C">
        <w:rPr>
          <w:rFonts w:ascii="Helvetica" w:eastAsia="Times New Roman" w:hAnsi="Helvetica" w:cs="Calibri"/>
          <w:color w:val="212121"/>
          <w:sz w:val="22"/>
          <w:szCs w:val="22"/>
        </w:rPr>
        <w:t>at present but possibly could later.</w:t>
      </w:r>
    </w:p>
    <w:p w14:paraId="41B6934C" w14:textId="10DDA643" w:rsidR="009266AF" w:rsidRPr="0057768C" w:rsidRDefault="009266AF" w:rsidP="0057768C">
      <w:pPr>
        <w:pStyle w:val="ListParagraph"/>
        <w:numPr>
          <w:ilvl w:val="0"/>
          <w:numId w:val="12"/>
        </w:numPr>
        <w:rPr>
          <w:rFonts w:ascii="Helvetica" w:eastAsia="Times New Roman" w:hAnsi="Helvetica" w:cs="Calibri"/>
          <w:b/>
          <w:bCs/>
          <w:color w:val="212121"/>
          <w:sz w:val="22"/>
          <w:szCs w:val="22"/>
        </w:rPr>
      </w:pPr>
      <w:r w:rsidRPr="0057768C">
        <w:rPr>
          <w:rFonts w:ascii="Helvetica" w:eastAsia="Times New Roman" w:hAnsi="Helvetica" w:cs="Calibri"/>
          <w:b/>
          <w:bCs/>
          <w:color w:val="212121"/>
          <w:sz w:val="22"/>
          <w:szCs w:val="22"/>
        </w:rPr>
        <w:t>S</w:t>
      </w:r>
      <w:r w:rsidR="0057768C" w:rsidRPr="0057768C">
        <w:rPr>
          <w:rFonts w:ascii="Helvetica" w:eastAsia="Times New Roman" w:hAnsi="Helvetica" w:cs="Calibri"/>
          <w:b/>
          <w:bCs/>
          <w:color w:val="212121"/>
          <w:sz w:val="22"/>
          <w:szCs w:val="22"/>
        </w:rPr>
        <w:t>outh</w:t>
      </w:r>
      <w:r w:rsidRPr="0057768C">
        <w:rPr>
          <w:rFonts w:ascii="Helvetica" w:eastAsia="Times New Roman" w:hAnsi="Helvetica" w:cs="Calibri"/>
          <w:b/>
          <w:bCs/>
          <w:color w:val="212121"/>
          <w:sz w:val="22"/>
          <w:szCs w:val="22"/>
        </w:rPr>
        <w:t xml:space="preserve"> River Meadow Signage</w:t>
      </w:r>
      <w:r w:rsidR="003B5D68">
        <w:rPr>
          <w:rFonts w:ascii="Helvetica" w:eastAsia="Times New Roman" w:hAnsi="Helvetica" w:cs="Calibri"/>
          <w:b/>
          <w:bCs/>
          <w:color w:val="212121"/>
          <w:sz w:val="22"/>
          <w:szCs w:val="22"/>
        </w:rPr>
        <w:t xml:space="preserve"> Project</w:t>
      </w:r>
    </w:p>
    <w:p w14:paraId="143D9517" w14:textId="7569AC6B" w:rsidR="009266AF" w:rsidRPr="0057768C" w:rsidRDefault="006214A3" w:rsidP="0057768C">
      <w:pPr>
        <w:ind w:firstLine="440"/>
        <w:rPr>
          <w:rFonts w:ascii="Helvetica" w:eastAsia="Times New Roman" w:hAnsi="Helvetica" w:cs="Calibri"/>
          <w:color w:val="212121"/>
          <w:sz w:val="22"/>
          <w:szCs w:val="22"/>
        </w:rPr>
      </w:pPr>
      <w:r w:rsidRPr="0057768C">
        <w:rPr>
          <w:rFonts w:ascii="Helvetica" w:eastAsia="Times New Roman" w:hAnsi="Helvetica" w:cs="Calibri"/>
          <w:color w:val="212121"/>
          <w:sz w:val="22"/>
          <w:szCs w:val="22"/>
        </w:rPr>
        <w:t>Still in process</w:t>
      </w:r>
      <w:r w:rsidR="009266AF" w:rsidRPr="009266AF">
        <w:rPr>
          <w:rFonts w:ascii="Helvetica" w:eastAsia="Times New Roman" w:hAnsi="Helvetica" w:cs="Calibri"/>
          <w:color w:val="212121"/>
          <w:sz w:val="22"/>
          <w:szCs w:val="22"/>
        </w:rPr>
        <w:t> </w:t>
      </w:r>
      <w:r w:rsidR="0057768C" w:rsidRPr="0057768C">
        <w:rPr>
          <w:rFonts w:ascii="Helvetica" w:eastAsia="Times New Roman" w:hAnsi="Helvetica" w:cs="Calibri"/>
          <w:color w:val="212121"/>
          <w:sz w:val="22"/>
          <w:szCs w:val="22"/>
        </w:rPr>
        <w:t xml:space="preserve">but might be ready for a draft review at the </w:t>
      </w:r>
    </w:p>
    <w:p w14:paraId="5F0DC694" w14:textId="77777777" w:rsidR="009266AF" w:rsidRPr="009266AF" w:rsidRDefault="009266AF" w:rsidP="009266AF">
      <w:pPr>
        <w:rPr>
          <w:rFonts w:ascii="Helvetica" w:eastAsia="Times New Roman" w:hAnsi="Helvetica" w:cs="Calibri"/>
          <w:color w:val="212121"/>
          <w:sz w:val="22"/>
          <w:szCs w:val="22"/>
        </w:rPr>
      </w:pPr>
      <w:r w:rsidRPr="009266AF">
        <w:rPr>
          <w:rFonts w:ascii="Helvetica" w:eastAsia="Times New Roman" w:hAnsi="Helvetica" w:cs="Calibri"/>
          <w:color w:val="212121"/>
          <w:sz w:val="22"/>
          <w:szCs w:val="22"/>
        </w:rPr>
        <w:t> </w:t>
      </w:r>
    </w:p>
    <w:p w14:paraId="248ED870" w14:textId="1267EB40" w:rsidR="00957ED4" w:rsidRPr="0057768C" w:rsidRDefault="0085517D" w:rsidP="004D7E32">
      <w:pPr>
        <w:spacing w:line="331" w:lineRule="atLeast"/>
        <w:rPr>
          <w:rFonts w:ascii="Helvetica" w:hAnsi="Helvetica" w:cs="Calibri"/>
          <w:b/>
          <w:bCs/>
          <w:color w:val="000000" w:themeColor="text1"/>
          <w:sz w:val="22"/>
          <w:szCs w:val="22"/>
        </w:rPr>
      </w:pPr>
      <w:r w:rsidRPr="0057768C">
        <w:rPr>
          <w:rFonts w:ascii="Helvetica" w:hAnsi="Helvetica" w:cs="Calibri"/>
          <w:b/>
          <w:bCs/>
          <w:color w:val="000000" w:themeColor="text1"/>
          <w:sz w:val="22"/>
          <w:szCs w:val="22"/>
        </w:rPr>
        <w:t xml:space="preserve">Next Meeting Scheduled for </w:t>
      </w:r>
      <w:r w:rsidR="0058484B" w:rsidRPr="0057768C">
        <w:rPr>
          <w:rFonts w:ascii="Helvetica" w:hAnsi="Helvetica" w:cs="Calibri"/>
          <w:b/>
          <w:bCs/>
          <w:color w:val="000000" w:themeColor="text1"/>
          <w:sz w:val="22"/>
          <w:szCs w:val="22"/>
        </w:rPr>
        <w:t>Tuesday</w:t>
      </w:r>
      <w:r w:rsidR="00FF7EC5" w:rsidRPr="0057768C">
        <w:rPr>
          <w:rFonts w:ascii="Helvetica" w:hAnsi="Helvetica" w:cs="Calibri"/>
          <w:b/>
          <w:bCs/>
          <w:color w:val="000000" w:themeColor="text1"/>
          <w:sz w:val="22"/>
          <w:szCs w:val="22"/>
        </w:rPr>
        <w:t xml:space="preserve">, </w:t>
      </w:r>
      <w:r w:rsidR="00D65A7A" w:rsidRPr="0057768C">
        <w:rPr>
          <w:rFonts w:ascii="Helvetica" w:hAnsi="Helvetica" w:cs="Calibri"/>
          <w:b/>
          <w:bCs/>
          <w:color w:val="000000" w:themeColor="text1"/>
          <w:sz w:val="22"/>
          <w:szCs w:val="22"/>
        </w:rPr>
        <w:t>May</w:t>
      </w:r>
      <w:r w:rsidR="0087416D" w:rsidRPr="0057768C">
        <w:rPr>
          <w:rFonts w:ascii="Helvetica" w:hAnsi="Helvetica" w:cs="Calibri"/>
          <w:b/>
          <w:bCs/>
          <w:color w:val="000000" w:themeColor="text1"/>
          <w:sz w:val="22"/>
          <w:szCs w:val="22"/>
        </w:rPr>
        <w:t xml:space="preserve"> </w:t>
      </w:r>
      <w:r w:rsidR="00D65A7A" w:rsidRPr="0057768C">
        <w:rPr>
          <w:rFonts w:ascii="Helvetica" w:hAnsi="Helvetica" w:cs="Calibri"/>
          <w:b/>
          <w:bCs/>
          <w:color w:val="000000" w:themeColor="text1"/>
          <w:sz w:val="22"/>
          <w:szCs w:val="22"/>
        </w:rPr>
        <w:t>20</w:t>
      </w:r>
      <w:r w:rsidR="00FF7EC5" w:rsidRPr="0057768C">
        <w:rPr>
          <w:rFonts w:ascii="Helvetica" w:hAnsi="Helvetica" w:cs="Calibri"/>
          <w:b/>
          <w:bCs/>
          <w:color w:val="000000" w:themeColor="text1"/>
          <w:sz w:val="22"/>
          <w:szCs w:val="22"/>
        </w:rPr>
        <w:t>,</w:t>
      </w:r>
      <w:r w:rsidR="004D0630" w:rsidRPr="0057768C">
        <w:rPr>
          <w:rFonts w:ascii="Helvetica" w:hAnsi="Helvetica" w:cs="Calibri"/>
          <w:b/>
          <w:bCs/>
          <w:color w:val="000000" w:themeColor="text1"/>
          <w:sz w:val="22"/>
          <w:szCs w:val="22"/>
        </w:rPr>
        <w:t xml:space="preserve"> </w:t>
      </w:r>
      <w:r w:rsidRPr="0057768C">
        <w:rPr>
          <w:rFonts w:ascii="Helvetica" w:hAnsi="Helvetica" w:cs="Calibri"/>
          <w:b/>
          <w:bCs/>
          <w:color w:val="000000" w:themeColor="text1"/>
          <w:sz w:val="22"/>
          <w:szCs w:val="22"/>
        </w:rPr>
        <w:t xml:space="preserve">at 6pm </w:t>
      </w:r>
    </w:p>
    <w:p w14:paraId="2B4E8D33" w14:textId="2A90714E" w:rsidR="00957ED4" w:rsidRPr="0057768C" w:rsidRDefault="00957ED4" w:rsidP="004D7E32">
      <w:pPr>
        <w:spacing w:line="331" w:lineRule="atLeast"/>
        <w:rPr>
          <w:rFonts w:ascii="Helvetica" w:hAnsi="Helvetica" w:cs="Calibri"/>
          <w:b/>
          <w:bCs/>
          <w:color w:val="000000" w:themeColor="text1"/>
          <w:sz w:val="22"/>
          <w:szCs w:val="22"/>
        </w:rPr>
      </w:pPr>
      <w:r w:rsidRPr="0057768C">
        <w:rPr>
          <w:rFonts w:ascii="Helvetica" w:hAnsi="Helvetica" w:cs="Calibri"/>
          <w:b/>
          <w:bCs/>
          <w:color w:val="000000" w:themeColor="text1"/>
          <w:sz w:val="22"/>
          <w:szCs w:val="22"/>
        </w:rPr>
        <w:t>Meeting Adjourned at 7</w:t>
      </w:r>
      <w:r w:rsidR="00D65A7A" w:rsidRPr="0057768C">
        <w:rPr>
          <w:rFonts w:ascii="Helvetica" w:hAnsi="Helvetica" w:cs="Calibri"/>
          <w:b/>
          <w:bCs/>
          <w:color w:val="000000" w:themeColor="text1"/>
          <w:sz w:val="22"/>
          <w:szCs w:val="22"/>
        </w:rPr>
        <w:t>:10</w:t>
      </w:r>
      <w:r w:rsidR="00DC6121" w:rsidRPr="0057768C">
        <w:rPr>
          <w:rFonts w:ascii="Helvetica" w:hAnsi="Helvetica" w:cs="Calibri"/>
          <w:b/>
          <w:bCs/>
          <w:color w:val="000000" w:themeColor="text1"/>
          <w:sz w:val="22"/>
          <w:szCs w:val="22"/>
        </w:rPr>
        <w:t>pm</w:t>
      </w:r>
    </w:p>
    <w:sectPr w:rsidR="00957ED4" w:rsidRPr="0057768C" w:rsidSect="00407D6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307D"/>
    <w:multiLevelType w:val="hybridMultilevel"/>
    <w:tmpl w:val="F7564500"/>
    <w:lvl w:ilvl="0" w:tplc="AE6033DC">
      <w:start w:val="5"/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8B046B"/>
    <w:multiLevelType w:val="hybridMultilevel"/>
    <w:tmpl w:val="1CF8CB06"/>
    <w:lvl w:ilvl="0" w:tplc="4EE654E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C3BBE"/>
    <w:multiLevelType w:val="hybridMultilevel"/>
    <w:tmpl w:val="CD3851DC"/>
    <w:lvl w:ilvl="0" w:tplc="BF0CC95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E59AF"/>
    <w:multiLevelType w:val="hybridMultilevel"/>
    <w:tmpl w:val="F2F42FA2"/>
    <w:lvl w:ilvl="0" w:tplc="A886B2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37545"/>
    <w:multiLevelType w:val="hybridMultilevel"/>
    <w:tmpl w:val="AD60F160"/>
    <w:lvl w:ilvl="0" w:tplc="5C96839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A64D2"/>
    <w:multiLevelType w:val="hybridMultilevel"/>
    <w:tmpl w:val="EB72020E"/>
    <w:lvl w:ilvl="0" w:tplc="7DB043DE">
      <w:start w:val="3"/>
      <w:numFmt w:val="bullet"/>
      <w:lvlText w:val="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6F71BD"/>
    <w:multiLevelType w:val="hybridMultilevel"/>
    <w:tmpl w:val="03F04B20"/>
    <w:lvl w:ilvl="0" w:tplc="3272B22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316CBA"/>
    <w:multiLevelType w:val="hybridMultilevel"/>
    <w:tmpl w:val="7410E97A"/>
    <w:lvl w:ilvl="0" w:tplc="E310840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5E25D2"/>
    <w:multiLevelType w:val="hybridMultilevel"/>
    <w:tmpl w:val="9588F6F0"/>
    <w:lvl w:ilvl="0" w:tplc="56906A1E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A2E9F"/>
    <w:multiLevelType w:val="hybridMultilevel"/>
    <w:tmpl w:val="214013A4"/>
    <w:lvl w:ilvl="0" w:tplc="6DF01132">
      <w:start w:val="1"/>
      <w:numFmt w:val="low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0" w15:restartNumberingAfterBreak="0">
    <w:nsid w:val="76696A61"/>
    <w:multiLevelType w:val="hybridMultilevel"/>
    <w:tmpl w:val="37E82EC4"/>
    <w:lvl w:ilvl="0" w:tplc="A4C0CA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936900"/>
    <w:multiLevelType w:val="hybridMultilevel"/>
    <w:tmpl w:val="FF121D86"/>
    <w:lvl w:ilvl="0" w:tplc="B8647F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266992">
    <w:abstractNumId w:val="3"/>
  </w:num>
  <w:num w:numId="2" w16cid:durableId="753666630">
    <w:abstractNumId w:val="11"/>
  </w:num>
  <w:num w:numId="3" w16cid:durableId="300766604">
    <w:abstractNumId w:val="1"/>
  </w:num>
  <w:num w:numId="4" w16cid:durableId="1096557739">
    <w:abstractNumId w:val="7"/>
  </w:num>
  <w:num w:numId="5" w16cid:durableId="1855069000">
    <w:abstractNumId w:val="10"/>
  </w:num>
  <w:num w:numId="6" w16cid:durableId="1792895755">
    <w:abstractNumId w:val="2"/>
  </w:num>
  <w:num w:numId="7" w16cid:durableId="1979021507">
    <w:abstractNumId w:val="6"/>
  </w:num>
  <w:num w:numId="8" w16cid:durableId="1755665765">
    <w:abstractNumId w:val="5"/>
  </w:num>
  <w:num w:numId="9" w16cid:durableId="343366240">
    <w:abstractNumId w:val="0"/>
  </w:num>
  <w:num w:numId="10" w16cid:durableId="681055413">
    <w:abstractNumId w:val="8"/>
  </w:num>
  <w:num w:numId="11" w16cid:durableId="1922374658">
    <w:abstractNumId w:val="4"/>
  </w:num>
  <w:num w:numId="12" w16cid:durableId="18963100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32"/>
    <w:rsid w:val="00035514"/>
    <w:rsid w:val="00036632"/>
    <w:rsid w:val="00042649"/>
    <w:rsid w:val="0008554D"/>
    <w:rsid w:val="00095370"/>
    <w:rsid w:val="000E72C2"/>
    <w:rsid w:val="000E7AA3"/>
    <w:rsid w:val="000F130B"/>
    <w:rsid w:val="00123C08"/>
    <w:rsid w:val="00132C5C"/>
    <w:rsid w:val="001609DF"/>
    <w:rsid w:val="0020631A"/>
    <w:rsid w:val="00215C42"/>
    <w:rsid w:val="00223D64"/>
    <w:rsid w:val="002471B7"/>
    <w:rsid w:val="00291767"/>
    <w:rsid w:val="002A43DA"/>
    <w:rsid w:val="002B1216"/>
    <w:rsid w:val="003006E2"/>
    <w:rsid w:val="00363BBD"/>
    <w:rsid w:val="003B5D68"/>
    <w:rsid w:val="00407D63"/>
    <w:rsid w:val="004A518C"/>
    <w:rsid w:val="004D0630"/>
    <w:rsid w:val="004D7E32"/>
    <w:rsid w:val="00537B18"/>
    <w:rsid w:val="0057768C"/>
    <w:rsid w:val="0058145F"/>
    <w:rsid w:val="0058484B"/>
    <w:rsid w:val="005C5958"/>
    <w:rsid w:val="005D39F3"/>
    <w:rsid w:val="006214A3"/>
    <w:rsid w:val="00624231"/>
    <w:rsid w:val="00631C8C"/>
    <w:rsid w:val="006C4C29"/>
    <w:rsid w:val="006C6BD5"/>
    <w:rsid w:val="006E1030"/>
    <w:rsid w:val="006F2988"/>
    <w:rsid w:val="0071422F"/>
    <w:rsid w:val="00722AF6"/>
    <w:rsid w:val="007C3FEB"/>
    <w:rsid w:val="008256B5"/>
    <w:rsid w:val="008445F7"/>
    <w:rsid w:val="0085517D"/>
    <w:rsid w:val="0087416D"/>
    <w:rsid w:val="008F26EF"/>
    <w:rsid w:val="009266AF"/>
    <w:rsid w:val="00956BD3"/>
    <w:rsid w:val="00957ED4"/>
    <w:rsid w:val="0097794F"/>
    <w:rsid w:val="00985895"/>
    <w:rsid w:val="009912D3"/>
    <w:rsid w:val="009B22D4"/>
    <w:rsid w:val="009B7627"/>
    <w:rsid w:val="009C340E"/>
    <w:rsid w:val="00A2160E"/>
    <w:rsid w:val="00AA52F9"/>
    <w:rsid w:val="00AB565C"/>
    <w:rsid w:val="00B04882"/>
    <w:rsid w:val="00BE661F"/>
    <w:rsid w:val="00BE719A"/>
    <w:rsid w:val="00C17F7C"/>
    <w:rsid w:val="00C647D0"/>
    <w:rsid w:val="00C834AE"/>
    <w:rsid w:val="00CD79F0"/>
    <w:rsid w:val="00CE526D"/>
    <w:rsid w:val="00D6181D"/>
    <w:rsid w:val="00D63843"/>
    <w:rsid w:val="00D65A7A"/>
    <w:rsid w:val="00D73609"/>
    <w:rsid w:val="00DC6121"/>
    <w:rsid w:val="00DD3D6C"/>
    <w:rsid w:val="00DF58A6"/>
    <w:rsid w:val="00E247EF"/>
    <w:rsid w:val="00E711BB"/>
    <w:rsid w:val="00EB4D52"/>
    <w:rsid w:val="00F666D3"/>
    <w:rsid w:val="00F710B6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03494"/>
  <w15:docId w15:val="{C265E8ED-A117-984E-964C-1C31B9FDA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-8457711475182370604apple-converted-space">
    <w:name w:val="m_-8457711475182370604apple-converted-space"/>
    <w:basedOn w:val="DefaultParagraphFont"/>
    <w:rsid w:val="00036632"/>
  </w:style>
  <w:style w:type="paragraph" w:customStyle="1" w:styleId="m-8457711475182370604msolistparagraph">
    <w:name w:val="m_-8457711475182370604msolistparagraph"/>
    <w:basedOn w:val="Normal"/>
    <w:rsid w:val="0003663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37B18"/>
    <w:pPr>
      <w:ind w:left="720"/>
      <w:contextualSpacing/>
    </w:pPr>
  </w:style>
  <w:style w:type="character" w:customStyle="1" w:styleId="xapple-converted-space">
    <w:name w:val="xapple-converted-space"/>
    <w:basedOn w:val="DefaultParagraphFont"/>
    <w:rsid w:val="006E1030"/>
  </w:style>
  <w:style w:type="paragraph" w:customStyle="1" w:styleId="xmsolistparagraph">
    <w:name w:val="xmsolistparagraph"/>
    <w:basedOn w:val="Normal"/>
    <w:rsid w:val="006E10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msonormal">
    <w:name w:val="xmsonormal"/>
    <w:basedOn w:val="Normal"/>
    <w:rsid w:val="006E10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834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256B5"/>
  </w:style>
  <w:style w:type="character" w:styleId="Strong">
    <w:name w:val="Strong"/>
    <w:basedOn w:val="DefaultParagraphFont"/>
    <w:uiPriority w:val="22"/>
    <w:qFormat/>
    <w:rsid w:val="004D0630"/>
    <w:rPr>
      <w:b/>
      <w:bCs/>
    </w:rPr>
  </w:style>
  <w:style w:type="character" w:styleId="Emphasis">
    <w:name w:val="Emphasis"/>
    <w:basedOn w:val="DefaultParagraphFont"/>
    <w:uiPriority w:val="20"/>
    <w:qFormat/>
    <w:rsid w:val="004D06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48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2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9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1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8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9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6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1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2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3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1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86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83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2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7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4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880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0326">
                  <w:blockQuote w:val="1"/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3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477466">
                          <w:blockQuote w:val="1"/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975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64270">
                                  <w:blockQuote w:val="1"/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348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2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0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84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63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7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46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79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2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204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6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02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dZi</dc:creator>
  <cp:keywords/>
  <dc:description/>
  <cp:lastModifiedBy>Janet Chayes</cp:lastModifiedBy>
  <cp:revision>6</cp:revision>
  <dcterms:created xsi:type="dcterms:W3CDTF">2025-04-15T22:55:00Z</dcterms:created>
  <dcterms:modified xsi:type="dcterms:W3CDTF">2025-04-27T20:50:00Z</dcterms:modified>
</cp:coreProperties>
</file>