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ACEF" w14:textId="5247A16D" w:rsidR="0062374F" w:rsidRDefault="00BF722A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  <w:u w:val="single"/>
        </w:rPr>
        <w:t xml:space="preserve">Wednesday, </w:t>
      </w:r>
      <w:r w:rsidR="00C41462">
        <w:rPr>
          <w:rFonts w:ascii="Palatino Linotype" w:hAnsi="Palatino Linotype"/>
          <w:b/>
          <w:bCs/>
          <w:sz w:val="28"/>
          <w:szCs w:val="28"/>
          <w:u w:val="single"/>
        </w:rPr>
        <w:t>June 2</w:t>
      </w:r>
      <w:r w:rsidR="00F70CDA">
        <w:rPr>
          <w:rFonts w:ascii="Palatino Linotype" w:hAnsi="Palatino Linotype"/>
          <w:b/>
          <w:bCs/>
          <w:sz w:val="28"/>
          <w:szCs w:val="28"/>
          <w:u w:val="single"/>
        </w:rPr>
        <w:t>, 2022</w:t>
      </w:r>
      <w:r>
        <w:rPr>
          <w:rFonts w:ascii="Palatino Linotype" w:hAnsi="Palatino Linotype"/>
          <w:b/>
          <w:bCs/>
          <w:sz w:val="28"/>
          <w:szCs w:val="28"/>
        </w:rPr>
        <w:tab/>
      </w:r>
      <w:r>
        <w:rPr>
          <w:rFonts w:ascii="Palatino Linotype" w:hAnsi="Palatino Linotype"/>
          <w:b/>
          <w:bCs/>
          <w:sz w:val="28"/>
          <w:szCs w:val="28"/>
        </w:rPr>
        <w:tab/>
      </w:r>
      <w:r>
        <w:rPr>
          <w:rFonts w:ascii="Palatino Linotype" w:hAnsi="Palatino Linotype"/>
          <w:b/>
          <w:bCs/>
          <w:sz w:val="28"/>
          <w:szCs w:val="28"/>
        </w:rPr>
        <w:tab/>
      </w:r>
      <w:r>
        <w:rPr>
          <w:rFonts w:ascii="Palatino Linotype" w:hAnsi="Palatino Linotype"/>
          <w:b/>
          <w:bCs/>
          <w:sz w:val="28"/>
          <w:szCs w:val="28"/>
        </w:rPr>
        <w:tab/>
      </w:r>
      <w:r>
        <w:rPr>
          <w:rFonts w:ascii="Palatino Linotype" w:hAnsi="Palatino Linotype"/>
          <w:b/>
          <w:bCs/>
          <w:sz w:val="28"/>
          <w:szCs w:val="28"/>
        </w:rPr>
        <w:tab/>
      </w:r>
      <w:r>
        <w:rPr>
          <w:rFonts w:ascii="Palatino Linotype" w:hAnsi="Palatino Linotype"/>
          <w:b/>
          <w:bCs/>
          <w:sz w:val="28"/>
          <w:szCs w:val="28"/>
          <w:u w:val="single"/>
        </w:rPr>
        <w:t xml:space="preserve">Board of </w:t>
      </w:r>
      <w:r w:rsidR="00C81D13">
        <w:rPr>
          <w:rFonts w:ascii="Palatino Linotype" w:hAnsi="Palatino Linotype"/>
          <w:b/>
          <w:bCs/>
          <w:sz w:val="28"/>
          <w:szCs w:val="28"/>
          <w:u w:val="single"/>
        </w:rPr>
        <w:t>Assessors</w:t>
      </w:r>
      <w:r w:rsidR="00927621">
        <w:rPr>
          <w:rFonts w:ascii="Palatino Linotype" w:hAnsi="Palatino Linotype"/>
          <w:b/>
          <w:bCs/>
          <w:sz w:val="28"/>
          <w:szCs w:val="28"/>
          <w:u w:val="single"/>
        </w:rPr>
        <w:t xml:space="preserve"> Minutes</w:t>
      </w:r>
    </w:p>
    <w:p w14:paraId="729F5F11" w14:textId="77777777" w:rsidR="00DC70D4" w:rsidRDefault="00DC70D4" w:rsidP="00BF722A">
      <w:pPr>
        <w:pStyle w:val="NoSpacing"/>
        <w:rPr>
          <w:rFonts w:ascii="Palatino Linotype" w:hAnsi="Palatino Linotype"/>
          <w:sz w:val="24"/>
          <w:szCs w:val="24"/>
        </w:rPr>
      </w:pPr>
    </w:p>
    <w:p w14:paraId="1EA2966C" w14:textId="538B4E7A" w:rsidR="00EB3B0A" w:rsidRDefault="00EB3B0A" w:rsidP="00EB3B0A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Meeting called to order at 5:1</w:t>
      </w:r>
      <w:r w:rsidR="00123C96">
        <w:rPr>
          <w:rFonts w:ascii="Palatino Linotype" w:hAnsi="Palatino Linotype"/>
          <w:sz w:val="24"/>
          <w:szCs w:val="24"/>
        </w:rPr>
        <w:t>6</w:t>
      </w:r>
      <w:r>
        <w:rPr>
          <w:rFonts w:ascii="Palatino Linotype" w:hAnsi="Palatino Linotype"/>
          <w:sz w:val="24"/>
          <w:szCs w:val="24"/>
        </w:rPr>
        <w:t xml:space="preserve"> pm at the Town Hall Office with Lee Whitcomb, Russ French, and Laurie Lucier in attendance.</w:t>
      </w:r>
      <w:r w:rsidR="00123C96">
        <w:rPr>
          <w:rFonts w:ascii="Palatino Linotype" w:hAnsi="Palatino Linotype"/>
          <w:sz w:val="24"/>
          <w:szCs w:val="24"/>
        </w:rPr>
        <w:t xml:space="preserve"> Other attendees:  Roxanne Parent and Troy Lucier</w:t>
      </w:r>
    </w:p>
    <w:p w14:paraId="5E7180C7" w14:textId="77777777" w:rsidR="00EB3B0A" w:rsidRDefault="00EB3B0A" w:rsidP="00EB3B0A">
      <w:pPr>
        <w:pStyle w:val="NoSpacing"/>
        <w:rPr>
          <w:rFonts w:ascii="Palatino Linotype" w:hAnsi="Palatino Linotype"/>
          <w:sz w:val="24"/>
          <w:szCs w:val="24"/>
        </w:rPr>
      </w:pPr>
    </w:p>
    <w:p w14:paraId="43664070" w14:textId="77777777" w:rsidR="00EB3B0A" w:rsidRPr="00221DD8" w:rsidRDefault="00EB3B0A" w:rsidP="00EB3B0A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3"/>
          <w:szCs w:val="23"/>
        </w:rPr>
      </w:pPr>
      <w:r w:rsidRPr="00221DD8">
        <w:rPr>
          <w:rFonts w:ascii="Palatino Linotype" w:hAnsi="Palatino Linotype"/>
          <w:sz w:val="23"/>
          <w:szCs w:val="23"/>
        </w:rPr>
        <w:t>Minutes from previous meeting reviewed and approved</w:t>
      </w:r>
    </w:p>
    <w:p w14:paraId="44C2E2FA" w14:textId="09DDA366" w:rsidR="00EB3B0A" w:rsidRDefault="00EB3B0A" w:rsidP="00EB3B0A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3"/>
          <w:szCs w:val="23"/>
        </w:rPr>
      </w:pPr>
      <w:r w:rsidRPr="00221DD8">
        <w:rPr>
          <w:rFonts w:ascii="Palatino Linotype" w:hAnsi="Palatino Linotype"/>
          <w:sz w:val="23"/>
          <w:szCs w:val="23"/>
        </w:rPr>
        <w:t xml:space="preserve">Reviewed </w:t>
      </w:r>
      <w:r w:rsidR="00123C96">
        <w:rPr>
          <w:rFonts w:ascii="Palatino Linotype" w:hAnsi="Palatino Linotype"/>
          <w:sz w:val="23"/>
          <w:szCs w:val="23"/>
        </w:rPr>
        <w:t>FY23 estimated cherry sheet</w:t>
      </w:r>
    </w:p>
    <w:p w14:paraId="607989F8" w14:textId="100ADE7F" w:rsidR="00EB3B0A" w:rsidRPr="00221DD8" w:rsidRDefault="00123C96" w:rsidP="00EB3B0A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Reviewed LA-19 Equalized Valuation – Conway at 1.01 assessment ratio (excellent)</w:t>
      </w:r>
    </w:p>
    <w:p w14:paraId="31AEE974" w14:textId="02F722D5" w:rsidR="00EB3B0A" w:rsidRPr="00221DD8" w:rsidRDefault="00123C96" w:rsidP="00EB3B0A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Reviewed and approved exempt status for Miexler to Sportsmen’s National Land Trust</w:t>
      </w:r>
    </w:p>
    <w:p w14:paraId="1E3ED25F" w14:textId="40B697A9" w:rsidR="00EB3B0A" w:rsidRPr="00221DD8" w:rsidRDefault="00123C96" w:rsidP="00EB3B0A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Reviewed (2) new deeds, (1) new sale and (1) transfer</w:t>
      </w:r>
    </w:p>
    <w:p w14:paraId="37262ACF" w14:textId="138FB261" w:rsidR="00EB3B0A" w:rsidRPr="00221DD8" w:rsidRDefault="00123C96" w:rsidP="00EB3B0A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 xml:space="preserve">Discussed </w:t>
      </w:r>
      <w:r w:rsidR="00231C01">
        <w:rPr>
          <w:rFonts w:ascii="Palatino Linotype" w:hAnsi="Palatino Linotype"/>
          <w:sz w:val="23"/>
          <w:szCs w:val="23"/>
        </w:rPr>
        <w:t>Thurlow</w:t>
      </w:r>
      <w:r>
        <w:rPr>
          <w:rFonts w:ascii="Palatino Linotype" w:hAnsi="Palatino Linotype"/>
          <w:sz w:val="23"/>
          <w:szCs w:val="23"/>
        </w:rPr>
        <w:t xml:space="preserve"> property on Jones Corner Road / three parcels combined into one by survey in 2016 but then in 202</w:t>
      </w:r>
      <w:r w:rsidR="00231C01">
        <w:rPr>
          <w:rFonts w:ascii="Palatino Linotype" w:hAnsi="Palatino Linotype"/>
          <w:sz w:val="23"/>
          <w:szCs w:val="23"/>
        </w:rPr>
        <w:t>0</w:t>
      </w:r>
      <w:r>
        <w:rPr>
          <w:rFonts w:ascii="Palatino Linotype" w:hAnsi="Palatino Linotype"/>
          <w:sz w:val="23"/>
          <w:szCs w:val="23"/>
        </w:rPr>
        <w:t xml:space="preserve"> it was deeded out as three separate parcels to children</w:t>
      </w:r>
    </w:p>
    <w:p w14:paraId="4E450756" w14:textId="25921C1E" w:rsidR="00EB3B0A" w:rsidRPr="00221DD8" w:rsidRDefault="00123C96" w:rsidP="00EB3B0A">
      <w:pPr>
        <w:pStyle w:val="NoSpacing"/>
        <w:numPr>
          <w:ilvl w:val="0"/>
          <w:numId w:val="3"/>
        </w:numPr>
        <w:spacing w:after="120" w:line="360" w:lineRule="auto"/>
        <w:contextualSpacing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Reviewed floor plan for new home on South Shirkshire Road</w:t>
      </w:r>
    </w:p>
    <w:p w14:paraId="49375AAA" w14:textId="15958EC0" w:rsidR="00EB3B0A" w:rsidRPr="00221DD8" w:rsidRDefault="00123C96" w:rsidP="00EB3B0A">
      <w:pPr>
        <w:pStyle w:val="NoSpacing"/>
        <w:numPr>
          <w:ilvl w:val="0"/>
          <w:numId w:val="3"/>
        </w:numPr>
        <w:spacing w:after="120" w:line="360" w:lineRule="auto"/>
        <w:contextualSpacing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 xml:space="preserve">Reviewed (5) new </w:t>
      </w:r>
      <w:r w:rsidR="00231C01">
        <w:rPr>
          <w:rFonts w:ascii="Palatino Linotype" w:hAnsi="Palatino Linotype"/>
          <w:sz w:val="23"/>
          <w:szCs w:val="23"/>
        </w:rPr>
        <w:t xml:space="preserve">building </w:t>
      </w:r>
      <w:r>
        <w:rPr>
          <w:rFonts w:ascii="Palatino Linotype" w:hAnsi="Palatino Linotype"/>
          <w:sz w:val="23"/>
          <w:szCs w:val="23"/>
        </w:rPr>
        <w:t>permits</w:t>
      </w:r>
    </w:p>
    <w:p w14:paraId="6479D277" w14:textId="2CCB8795" w:rsidR="00EB3B0A" w:rsidRPr="00EB3B0A" w:rsidRDefault="00123C96" w:rsidP="00EB3B0A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Approved (4) MVE abatements</w:t>
      </w:r>
    </w:p>
    <w:p w14:paraId="5B08177A" w14:textId="5B3A17ED" w:rsidR="00EB3B0A" w:rsidRDefault="00123C96" w:rsidP="00EB3B0A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Reviewed process for valuing personal property</w:t>
      </w:r>
    </w:p>
    <w:p w14:paraId="7734F013" w14:textId="582EB983" w:rsidR="00EB3B0A" w:rsidRDefault="00123C96" w:rsidP="00EB3B0A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Discussed at article from “</w:t>
      </w:r>
      <w:r w:rsidR="00231C01">
        <w:rPr>
          <w:rFonts w:ascii="Palatino Linotype" w:hAnsi="Palatino Linotype"/>
          <w:sz w:val="23"/>
          <w:szCs w:val="23"/>
        </w:rPr>
        <w:t>W</w:t>
      </w:r>
      <w:r>
        <w:rPr>
          <w:rFonts w:ascii="Palatino Linotype" w:hAnsi="Palatino Linotype"/>
          <w:sz w:val="23"/>
          <w:szCs w:val="23"/>
        </w:rPr>
        <w:t xml:space="preserve">hat’s </w:t>
      </w:r>
      <w:r w:rsidR="00231C01">
        <w:rPr>
          <w:rFonts w:ascii="Palatino Linotype" w:hAnsi="Palatino Linotype"/>
          <w:sz w:val="23"/>
          <w:szCs w:val="23"/>
        </w:rPr>
        <w:t>N</w:t>
      </w:r>
      <w:r>
        <w:rPr>
          <w:rFonts w:ascii="Palatino Linotype" w:hAnsi="Palatino Linotype"/>
          <w:sz w:val="23"/>
          <w:szCs w:val="23"/>
        </w:rPr>
        <w:t xml:space="preserve">ew in </w:t>
      </w:r>
      <w:r w:rsidR="00231C01">
        <w:rPr>
          <w:rFonts w:ascii="Palatino Linotype" w:hAnsi="Palatino Linotype"/>
          <w:sz w:val="23"/>
          <w:szCs w:val="23"/>
        </w:rPr>
        <w:t>M</w:t>
      </w:r>
      <w:r>
        <w:rPr>
          <w:rFonts w:ascii="Palatino Linotype" w:hAnsi="Palatino Linotype"/>
          <w:sz w:val="23"/>
          <w:szCs w:val="23"/>
        </w:rPr>
        <w:t xml:space="preserve">unicipal </w:t>
      </w:r>
      <w:r w:rsidR="00231C01">
        <w:rPr>
          <w:rFonts w:ascii="Palatino Linotype" w:hAnsi="Palatino Linotype"/>
          <w:sz w:val="23"/>
          <w:szCs w:val="23"/>
        </w:rPr>
        <w:t>L</w:t>
      </w:r>
      <w:r>
        <w:rPr>
          <w:rFonts w:ascii="Palatino Linotype" w:hAnsi="Palatino Linotype"/>
          <w:sz w:val="23"/>
          <w:szCs w:val="23"/>
        </w:rPr>
        <w:t>aw” – Williams v Board of Appeals Norwell</w:t>
      </w:r>
    </w:p>
    <w:p w14:paraId="7E15D9D7" w14:textId="775811A4" w:rsidR="00EB3B0A" w:rsidRDefault="00123C96" w:rsidP="00EB3B0A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Discussed Cartographic Modules – two modules – Quote for</w:t>
      </w:r>
      <w:r w:rsidR="00A27EFF">
        <w:rPr>
          <w:rFonts w:ascii="Palatino Linotype" w:hAnsi="Palatino Linotype"/>
          <w:sz w:val="23"/>
          <w:szCs w:val="23"/>
        </w:rPr>
        <w:t xml:space="preserve"> “</w:t>
      </w:r>
      <w:r>
        <w:rPr>
          <w:rFonts w:ascii="Palatino Linotype" w:hAnsi="Palatino Linotype"/>
          <w:sz w:val="23"/>
          <w:szCs w:val="23"/>
        </w:rPr>
        <w:t xml:space="preserve">individual </w:t>
      </w:r>
      <w:r w:rsidR="00A27EFF">
        <w:rPr>
          <w:rFonts w:ascii="Palatino Linotype" w:hAnsi="Palatino Linotype"/>
          <w:sz w:val="23"/>
          <w:szCs w:val="23"/>
        </w:rPr>
        <w:t>document upload” and “AxisGIS advance queries.” Motion passed to accept the quote</w:t>
      </w:r>
    </w:p>
    <w:p w14:paraId="1757C0BB" w14:textId="60129CE3" w:rsidR="00EB3B0A" w:rsidRDefault="00A27EFF" w:rsidP="00EB3B0A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Activity happening at the Church of God Camp on Roaring Brook Road – seem to be doing what is necessary to maintain their exempt status</w:t>
      </w:r>
    </w:p>
    <w:p w14:paraId="34F0E191" w14:textId="4B3845B2" w:rsidR="00EB3B0A" w:rsidRDefault="00EB3B0A" w:rsidP="00EB3B0A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3"/>
          <w:szCs w:val="23"/>
        </w:rPr>
      </w:pPr>
      <w:r w:rsidRPr="00221DD8">
        <w:rPr>
          <w:rFonts w:ascii="Palatino Linotype" w:hAnsi="Palatino Linotype"/>
          <w:sz w:val="23"/>
          <w:szCs w:val="23"/>
        </w:rPr>
        <w:t xml:space="preserve">Discussed </w:t>
      </w:r>
      <w:r w:rsidR="00A27EFF">
        <w:rPr>
          <w:rFonts w:ascii="Palatino Linotype" w:hAnsi="Palatino Linotype"/>
          <w:sz w:val="23"/>
          <w:szCs w:val="23"/>
        </w:rPr>
        <w:t>Town Meeting prep along with warrant article for November Special Town Meeting</w:t>
      </w:r>
    </w:p>
    <w:p w14:paraId="6DB2682F" w14:textId="77777777" w:rsidR="00A27EFF" w:rsidRDefault="00A27EFF" w:rsidP="00A27EFF">
      <w:pPr>
        <w:pStyle w:val="NoSpacing"/>
        <w:spacing w:line="360" w:lineRule="auto"/>
        <w:ind w:left="720"/>
        <w:contextualSpacing/>
        <w:rPr>
          <w:rFonts w:ascii="Palatino Linotype" w:hAnsi="Palatino Linotype"/>
          <w:sz w:val="23"/>
          <w:szCs w:val="23"/>
        </w:rPr>
      </w:pPr>
    </w:p>
    <w:p w14:paraId="5A7B60EF" w14:textId="70986566" w:rsidR="00A27EFF" w:rsidRPr="00A27EFF" w:rsidRDefault="00A27EFF" w:rsidP="00A27EFF">
      <w:pPr>
        <w:pStyle w:val="NoSpacing"/>
        <w:spacing w:line="360" w:lineRule="auto"/>
        <w:ind w:left="720"/>
        <w:contextualSpacing/>
        <w:rPr>
          <w:rFonts w:ascii="Palatino Linotype" w:hAnsi="Palatino Linotype"/>
          <w:b/>
          <w:bCs/>
          <w:sz w:val="23"/>
          <w:szCs w:val="23"/>
        </w:rPr>
      </w:pPr>
      <w:r>
        <w:rPr>
          <w:rFonts w:ascii="Palatino Linotype" w:hAnsi="Palatino Linotype"/>
          <w:b/>
          <w:bCs/>
          <w:sz w:val="23"/>
          <w:szCs w:val="23"/>
        </w:rPr>
        <w:t>R.P. Meeting begins at 6:45</w:t>
      </w:r>
    </w:p>
    <w:p w14:paraId="69177CFA" w14:textId="0EC57B22" w:rsidR="00EB3B0A" w:rsidRDefault="00A27EFF" w:rsidP="00EB3B0A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Regarding increase in garage value (increased by 12.8%)</w:t>
      </w:r>
    </w:p>
    <w:p w14:paraId="4911877D" w14:textId="530F6584" w:rsidR="00A27EFF" w:rsidRDefault="00A27EFF" w:rsidP="00EB3B0A">
      <w:pPr>
        <w:pStyle w:val="NoSpacing"/>
        <w:numPr>
          <w:ilvl w:val="0"/>
          <w:numId w:val="3"/>
        </w:numPr>
        <w:spacing w:line="360" w:lineRule="auto"/>
        <w:contextualSpacing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Other garages and log houses will be compared for percentage increases</w:t>
      </w:r>
    </w:p>
    <w:p w14:paraId="10B65E69" w14:textId="77777777" w:rsidR="00BB6A50" w:rsidRDefault="00BB6A50" w:rsidP="00BB6A50">
      <w:pPr>
        <w:pStyle w:val="NoSpacing"/>
        <w:spacing w:line="360" w:lineRule="auto"/>
        <w:ind w:left="720"/>
        <w:contextualSpacing/>
        <w:rPr>
          <w:rFonts w:ascii="Palatino Linotype" w:hAnsi="Palatino Linotype"/>
          <w:sz w:val="23"/>
          <w:szCs w:val="23"/>
        </w:rPr>
      </w:pPr>
    </w:p>
    <w:p w14:paraId="18513F50" w14:textId="5AF100FE" w:rsidR="00776CD8" w:rsidRDefault="00776CD8" w:rsidP="000B7B05">
      <w:pPr>
        <w:pStyle w:val="NoSpacing"/>
        <w:numPr>
          <w:ilvl w:val="0"/>
          <w:numId w:val="3"/>
        </w:numPr>
        <w:spacing w:after="120" w:line="360" w:lineRule="auto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Next meeting </w:t>
      </w:r>
      <w:r w:rsidR="009F0444">
        <w:rPr>
          <w:rFonts w:ascii="Palatino Linotype" w:hAnsi="Palatino Linotype"/>
          <w:sz w:val="24"/>
          <w:szCs w:val="24"/>
        </w:rPr>
        <w:t xml:space="preserve">June </w:t>
      </w:r>
      <w:r w:rsidR="00BB6A50">
        <w:rPr>
          <w:rFonts w:ascii="Palatino Linotype" w:hAnsi="Palatino Linotype"/>
          <w:sz w:val="24"/>
          <w:szCs w:val="24"/>
        </w:rPr>
        <w:t>15</w:t>
      </w:r>
      <w:r>
        <w:rPr>
          <w:rFonts w:ascii="Palatino Linotype" w:hAnsi="Palatino Linotype"/>
          <w:sz w:val="24"/>
          <w:szCs w:val="24"/>
        </w:rPr>
        <w:t>, 2022 at 5:15 pm</w:t>
      </w:r>
    </w:p>
    <w:p w14:paraId="03393DA1" w14:textId="77777777" w:rsidR="00F70CDA" w:rsidRDefault="00F70CDA" w:rsidP="000B7B05">
      <w:pPr>
        <w:pStyle w:val="NoSpacing"/>
        <w:spacing w:line="360" w:lineRule="auto"/>
        <w:rPr>
          <w:rFonts w:ascii="Palatino Linotype" w:hAnsi="Palatino Linotype"/>
          <w:sz w:val="24"/>
          <w:szCs w:val="24"/>
        </w:rPr>
      </w:pPr>
    </w:p>
    <w:p w14:paraId="4978A74C" w14:textId="23E35FDC" w:rsidR="00957DA8" w:rsidRPr="00957DA8" w:rsidRDefault="00957DA8" w:rsidP="000B7B05">
      <w:pPr>
        <w:pStyle w:val="NoSpacing"/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Motion to adjourn at </w:t>
      </w:r>
      <w:r w:rsidR="00BB6A50">
        <w:rPr>
          <w:rFonts w:ascii="Palatino Linotype" w:hAnsi="Palatino Linotype"/>
          <w:sz w:val="24"/>
          <w:szCs w:val="24"/>
        </w:rPr>
        <w:t>7:25</w:t>
      </w:r>
      <w:r>
        <w:rPr>
          <w:rFonts w:ascii="Palatino Linotype" w:hAnsi="Palatino Linotype"/>
          <w:sz w:val="24"/>
          <w:szCs w:val="24"/>
        </w:rPr>
        <w:t xml:space="preserve"> pm</w:t>
      </w:r>
    </w:p>
    <w:sectPr w:rsidR="00957DA8" w:rsidRPr="00957DA8" w:rsidSect="00BB6A50">
      <w:pgSz w:w="12240" w:h="15840"/>
      <w:pgMar w:top="72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11BA3"/>
    <w:multiLevelType w:val="hybridMultilevel"/>
    <w:tmpl w:val="056440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6481C"/>
    <w:multiLevelType w:val="hybridMultilevel"/>
    <w:tmpl w:val="307ED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9384F"/>
    <w:multiLevelType w:val="hybridMultilevel"/>
    <w:tmpl w:val="BFD0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F6F"/>
    <w:multiLevelType w:val="hybridMultilevel"/>
    <w:tmpl w:val="0C4AD4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1A6D69"/>
    <w:multiLevelType w:val="hybridMultilevel"/>
    <w:tmpl w:val="D8746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26EB6"/>
    <w:multiLevelType w:val="hybridMultilevel"/>
    <w:tmpl w:val="2BB2C7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62299723">
    <w:abstractNumId w:val="5"/>
  </w:num>
  <w:num w:numId="2" w16cid:durableId="1551499803">
    <w:abstractNumId w:val="0"/>
  </w:num>
  <w:num w:numId="3" w16cid:durableId="2136287220">
    <w:abstractNumId w:val="4"/>
  </w:num>
  <w:num w:numId="4" w16cid:durableId="746926668">
    <w:abstractNumId w:val="1"/>
  </w:num>
  <w:num w:numId="5" w16cid:durableId="999233384">
    <w:abstractNumId w:val="2"/>
  </w:num>
  <w:num w:numId="6" w16cid:durableId="551310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2A"/>
    <w:rsid w:val="0003152C"/>
    <w:rsid w:val="00045741"/>
    <w:rsid w:val="000546DF"/>
    <w:rsid w:val="00070727"/>
    <w:rsid w:val="00071D07"/>
    <w:rsid w:val="00073428"/>
    <w:rsid w:val="000B7B05"/>
    <w:rsid w:val="000D149C"/>
    <w:rsid w:val="001107C9"/>
    <w:rsid w:val="00123C96"/>
    <w:rsid w:val="001269AB"/>
    <w:rsid w:val="0015548B"/>
    <w:rsid w:val="00164576"/>
    <w:rsid w:val="001D10FA"/>
    <w:rsid w:val="00213F3F"/>
    <w:rsid w:val="00217C86"/>
    <w:rsid w:val="00231C01"/>
    <w:rsid w:val="0024599F"/>
    <w:rsid w:val="002634C9"/>
    <w:rsid w:val="00340232"/>
    <w:rsid w:val="003E0407"/>
    <w:rsid w:val="00411DBE"/>
    <w:rsid w:val="00417752"/>
    <w:rsid w:val="00441180"/>
    <w:rsid w:val="004441C7"/>
    <w:rsid w:val="00444342"/>
    <w:rsid w:val="004573CA"/>
    <w:rsid w:val="0046465C"/>
    <w:rsid w:val="00470215"/>
    <w:rsid w:val="004B6D55"/>
    <w:rsid w:val="004E41B1"/>
    <w:rsid w:val="004F5CE7"/>
    <w:rsid w:val="00504F88"/>
    <w:rsid w:val="0051094D"/>
    <w:rsid w:val="0052403B"/>
    <w:rsid w:val="005512C7"/>
    <w:rsid w:val="00572EED"/>
    <w:rsid w:val="00587790"/>
    <w:rsid w:val="005A0E85"/>
    <w:rsid w:val="005C5612"/>
    <w:rsid w:val="005E7C87"/>
    <w:rsid w:val="00604A4A"/>
    <w:rsid w:val="00610E2B"/>
    <w:rsid w:val="0061402B"/>
    <w:rsid w:val="0062374F"/>
    <w:rsid w:val="00626E64"/>
    <w:rsid w:val="006328A9"/>
    <w:rsid w:val="00633B6D"/>
    <w:rsid w:val="0067778B"/>
    <w:rsid w:val="006F31DC"/>
    <w:rsid w:val="00756306"/>
    <w:rsid w:val="00774A9A"/>
    <w:rsid w:val="00776272"/>
    <w:rsid w:val="00776CD8"/>
    <w:rsid w:val="007B0E53"/>
    <w:rsid w:val="007D72EE"/>
    <w:rsid w:val="008147DA"/>
    <w:rsid w:val="0086123D"/>
    <w:rsid w:val="008779A9"/>
    <w:rsid w:val="00886495"/>
    <w:rsid w:val="00886689"/>
    <w:rsid w:val="008E6DB5"/>
    <w:rsid w:val="008F09D7"/>
    <w:rsid w:val="008F7161"/>
    <w:rsid w:val="008F7A9A"/>
    <w:rsid w:val="009142AD"/>
    <w:rsid w:val="00927621"/>
    <w:rsid w:val="00957DA8"/>
    <w:rsid w:val="00973920"/>
    <w:rsid w:val="00996AEF"/>
    <w:rsid w:val="009F0444"/>
    <w:rsid w:val="00A27EFF"/>
    <w:rsid w:val="00A308B0"/>
    <w:rsid w:val="00A357ED"/>
    <w:rsid w:val="00A42FC2"/>
    <w:rsid w:val="00A61B58"/>
    <w:rsid w:val="00AA691B"/>
    <w:rsid w:val="00AB367F"/>
    <w:rsid w:val="00B36FE7"/>
    <w:rsid w:val="00B46CE2"/>
    <w:rsid w:val="00B47612"/>
    <w:rsid w:val="00B75D64"/>
    <w:rsid w:val="00B966AA"/>
    <w:rsid w:val="00BB1599"/>
    <w:rsid w:val="00BB6A50"/>
    <w:rsid w:val="00BF722A"/>
    <w:rsid w:val="00C03072"/>
    <w:rsid w:val="00C07551"/>
    <w:rsid w:val="00C41462"/>
    <w:rsid w:val="00C727D7"/>
    <w:rsid w:val="00C740C2"/>
    <w:rsid w:val="00C81D13"/>
    <w:rsid w:val="00C86FEF"/>
    <w:rsid w:val="00CB2A1C"/>
    <w:rsid w:val="00CB4007"/>
    <w:rsid w:val="00CF4387"/>
    <w:rsid w:val="00D0265A"/>
    <w:rsid w:val="00D429FF"/>
    <w:rsid w:val="00D42F3B"/>
    <w:rsid w:val="00D60C17"/>
    <w:rsid w:val="00D879C0"/>
    <w:rsid w:val="00DB007E"/>
    <w:rsid w:val="00DB274C"/>
    <w:rsid w:val="00DC70D4"/>
    <w:rsid w:val="00DD4D7C"/>
    <w:rsid w:val="00DE7F0B"/>
    <w:rsid w:val="00DF1CBE"/>
    <w:rsid w:val="00E00EB9"/>
    <w:rsid w:val="00E2532A"/>
    <w:rsid w:val="00E25666"/>
    <w:rsid w:val="00E42C63"/>
    <w:rsid w:val="00E60EEF"/>
    <w:rsid w:val="00E63BB6"/>
    <w:rsid w:val="00E70649"/>
    <w:rsid w:val="00EB3B0A"/>
    <w:rsid w:val="00F209C9"/>
    <w:rsid w:val="00F22650"/>
    <w:rsid w:val="00F44D3C"/>
    <w:rsid w:val="00F67684"/>
    <w:rsid w:val="00F70CDA"/>
    <w:rsid w:val="00FC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EC450"/>
  <w15:chartTrackingRefBased/>
  <w15:docId w15:val="{60B60AA9-B994-4341-83B8-A70A5390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2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Lucier</dc:creator>
  <cp:keywords/>
  <dc:description/>
  <cp:lastModifiedBy>Laurie Lucier</cp:lastModifiedBy>
  <cp:revision>4</cp:revision>
  <dcterms:created xsi:type="dcterms:W3CDTF">2022-06-14T16:30:00Z</dcterms:created>
  <dcterms:modified xsi:type="dcterms:W3CDTF">2022-06-15T20:27:00Z</dcterms:modified>
</cp:coreProperties>
</file>